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3" w:rsidRDefault="00F62AB3" w:rsidP="00F62AB3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F62AB3" w:rsidRPr="00D314DE" w:rsidRDefault="00F62AB3" w:rsidP="00F62A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4D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AB3" w:rsidRPr="00D314DE" w:rsidRDefault="00F62AB3" w:rsidP="00F62AB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314D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62AB3" w:rsidRPr="00D314DE" w:rsidRDefault="00F62AB3" w:rsidP="00F62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AB3" w:rsidRPr="00D314DE" w:rsidRDefault="00F62AB3" w:rsidP="00F6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AB3" w:rsidRPr="00D314DE" w:rsidRDefault="00F62AB3" w:rsidP="00F62AB3">
      <w:pPr>
        <w:spacing w:after="0"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275DF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A275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36722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D314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№</w:t>
      </w:r>
      <w:r w:rsidR="00A275DF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</w:p>
    <w:p w:rsidR="00F62AB3" w:rsidRPr="00D314DE" w:rsidRDefault="00F62AB3" w:rsidP="00F62AB3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314DE">
        <w:rPr>
          <w:rFonts w:ascii="Times New Roman" w:eastAsia="Calibri" w:hAnsi="Times New Roman" w:cs="Times New Roman"/>
          <w:sz w:val="20"/>
          <w:szCs w:val="20"/>
        </w:rPr>
        <w:t xml:space="preserve">               п. Пригородный</w:t>
      </w:r>
    </w:p>
    <w:p w:rsidR="00F62AB3" w:rsidRPr="00D314DE" w:rsidRDefault="00F62AB3" w:rsidP="00F62AB3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2AB3" w:rsidRPr="00D314DE" w:rsidTr="00CA43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AB3" w:rsidRPr="00D314DE" w:rsidRDefault="00F62AB3" w:rsidP="00CA4393">
            <w:pPr>
              <w:tabs>
                <w:tab w:val="left" w:pos="-284"/>
                <w:tab w:val="right" w:pos="9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О внесении изменений в постановление администрации Пригородного сельского поселения Калачеевского муниципального района Воронежской области от 18.12.2017 г. №126 (в ред. постановлений 28.09.2018 г. №102,</w:t>
            </w:r>
            <w:r w:rsidRPr="00D314DE">
              <w:rPr>
                <w:rFonts w:ascii="Calibri" w:eastAsia="Calibri" w:hAnsi="Calibri" w:cs="Times New Roman"/>
              </w:rPr>
              <w:t xml:space="preserve"> </w:t>
            </w: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06.05.2019 г. №35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, 24.10.2019 г. №124</w:t>
            </w:r>
            <w:r w:rsidRPr="00D314DE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)</w:t>
            </w:r>
            <w:r w:rsidRPr="00D314DE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F62AB3" w:rsidRPr="00D314DE" w:rsidRDefault="00F62AB3" w:rsidP="00F62AB3">
      <w:pPr>
        <w:tabs>
          <w:tab w:val="left" w:pos="-284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2AB3" w:rsidRPr="00D314DE" w:rsidRDefault="00F62AB3" w:rsidP="00F62AB3">
      <w:pPr>
        <w:tabs>
          <w:tab w:val="left" w:pos="-284"/>
          <w:tab w:val="right" w:pos="9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AB3" w:rsidRPr="004346D7" w:rsidRDefault="00F62AB3" w:rsidP="004346D7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4D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0B55F4">
        <w:t xml:space="preserve"> </w:t>
      </w:r>
      <w:r w:rsidRPr="00D314DE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Воронежской области от 31 августа 2017 г. № 679 "Об утверждении государственной программы Воронежской области "Формирование современной городской среды Воронежской области</w:t>
      </w:r>
      <w:proofErr w:type="gramEnd"/>
      <w:r w:rsidRPr="00D314DE">
        <w:rPr>
          <w:rFonts w:ascii="Times New Roman" w:eastAsia="Calibri" w:hAnsi="Times New Roman" w:cs="Times New Roman"/>
          <w:sz w:val="28"/>
          <w:szCs w:val="28"/>
        </w:rPr>
        <w:t xml:space="preserve"> на 2018 - 2023 годы" (в редакции постановлений правительства Воронежской области от 09.06.2018 №516, от 12.09.2018 №800, от 26.11.2018 №1043, от 07.12.2018 №1085, от 05.06.2019 №573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13.09.2019 №869, </w:t>
      </w:r>
      <w:r w:rsidR="00107F31" w:rsidRPr="00107F31">
        <w:rPr>
          <w:rFonts w:ascii="Times New Roman" w:eastAsia="Calibri" w:hAnsi="Times New Roman" w:cs="Times New Roman"/>
          <w:sz w:val="28"/>
          <w:szCs w:val="28"/>
        </w:rPr>
        <w:t>16.12.2019 N 1211</w:t>
      </w:r>
      <w:r w:rsidRPr="00D314DE">
        <w:rPr>
          <w:rFonts w:ascii="Times New Roman" w:eastAsia="Calibri" w:hAnsi="Times New Roman" w:cs="Times New Roman"/>
          <w:sz w:val="28"/>
          <w:szCs w:val="28"/>
        </w:rPr>
        <w:t>), Уставом Пригородного сельского поселения, администрация Пригородного сельского поселения Уставом Пригородного сельского поселения</w:t>
      </w:r>
      <w:r w:rsidRPr="00D3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Пригородного сельского поселения </w:t>
      </w:r>
      <w:proofErr w:type="gramStart"/>
      <w:r w:rsidRPr="00D3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D31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AB3" w:rsidRDefault="00F62AB3" w:rsidP="004346D7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</w:t>
      </w: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Калачеевского муниципального района Воронежской области от 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«18» декабря 2017 г. №126 «Об утверждении муниципальной программы «Формирование современной городской среды на территории Пригородного сельского поселения на 2018-2023 годы»</w:t>
      </w: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1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28.09.2018 г. №102, 06.05.2019 г. №35</w:t>
      </w:r>
      <w:r w:rsid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6D7" w:rsidRPr="004346D7">
        <w:t xml:space="preserve"> </w:t>
      </w:r>
      <w:r w:rsidR="004346D7"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24.10.2019 г. №124</w:t>
      </w:r>
      <w:r w:rsidRPr="00A56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E2129" w:rsidRPr="009E2129" w:rsidRDefault="009E2129" w:rsidP="009E21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программы:</w:t>
      </w:r>
    </w:p>
    <w:p w:rsidR="008A5CD6" w:rsidRDefault="009E2129" w:rsidP="009E21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строку</w:t>
      </w:r>
      <w:r w:rsidR="0026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9E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A5CD6" w:rsidRDefault="008A5CD6" w:rsidP="008A5C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283"/>
        <w:gridCol w:w="1170"/>
        <w:gridCol w:w="2054"/>
        <w:gridCol w:w="1170"/>
        <w:gridCol w:w="1391"/>
      </w:tblGrid>
      <w:tr w:rsidR="008A5CD6" w:rsidRPr="001C2C2C" w:rsidTr="00CA4393">
        <w:trPr>
          <w:trHeight w:val="968"/>
        </w:trPr>
        <w:tc>
          <w:tcPr>
            <w:tcW w:w="0" w:type="auto"/>
            <w:gridSpan w:val="6"/>
            <w:shd w:val="clear" w:color="auto" w:fill="auto"/>
          </w:tcPr>
          <w:p w:rsidR="008A5CD6" w:rsidRPr="0077329F" w:rsidRDefault="008A5CD6" w:rsidP="00CA439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</w:t>
            </w:r>
          </w:p>
          <w:p w:rsidR="008A5CD6" w:rsidRPr="001C2C2C" w:rsidRDefault="008A5CD6" w:rsidP="00CA439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Суммарный объем финансирования Программы на 2018 - 2024 годы составляет </w:t>
            </w:r>
            <w:r w:rsidR="00631B9C" w:rsidRPr="006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51421,88</w:t>
            </w:r>
            <w:r w:rsidR="0063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 реализации: </w:t>
            </w:r>
          </w:p>
        </w:tc>
      </w:tr>
      <w:tr w:rsidR="008A5CD6" w:rsidRPr="001C2C2C" w:rsidTr="00CA4393">
        <w:trPr>
          <w:trHeight w:val="294"/>
        </w:trPr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8A5CD6" w:rsidRPr="001C2C2C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5CD6" w:rsidTr="00E1569D">
        <w:trPr>
          <w:trHeight w:val="80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shd w:val="clear" w:color="auto" w:fill="auto"/>
          </w:tcPr>
          <w:p w:rsidR="008A5CD6" w:rsidRDefault="00E1569D" w:rsidP="00CA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E156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E156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E156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E1569D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  <w:shd w:val="clear" w:color="auto" w:fill="auto"/>
          </w:tcPr>
          <w:p w:rsidR="008A5CD6" w:rsidRDefault="006047E2" w:rsidP="0060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10321,40</w:t>
            </w:r>
          </w:p>
        </w:tc>
        <w:tc>
          <w:tcPr>
            <w:tcW w:w="0" w:type="auto"/>
            <w:shd w:val="clear" w:color="auto" w:fill="auto"/>
          </w:tcPr>
          <w:p w:rsidR="008A5CD6" w:rsidRDefault="006047E2" w:rsidP="0060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6047E2" w:rsidP="0060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10275,94</w:t>
            </w:r>
          </w:p>
        </w:tc>
        <w:tc>
          <w:tcPr>
            <w:tcW w:w="0" w:type="auto"/>
            <w:shd w:val="clear" w:color="auto" w:fill="auto"/>
          </w:tcPr>
          <w:p w:rsidR="008A5CD6" w:rsidRDefault="006047E2" w:rsidP="0060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shd w:val="clear" w:color="auto" w:fill="auto"/>
          </w:tcPr>
          <w:p w:rsidR="008A5CD6" w:rsidRDefault="006047E2" w:rsidP="0060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45,36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10911,94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10864,40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47,43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14821,28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14761,70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</w:tcPr>
          <w:p w:rsidR="008A5CD6" w:rsidRDefault="00F34862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</w:tr>
      <w:tr w:rsidR="008A5CD6" w:rsidTr="00CA4393">
        <w:trPr>
          <w:trHeight w:val="267"/>
        </w:trPr>
        <w:tc>
          <w:tcPr>
            <w:tcW w:w="0" w:type="auto"/>
            <w:shd w:val="clear" w:color="auto" w:fill="auto"/>
          </w:tcPr>
          <w:p w:rsidR="008A5CD6" w:rsidRDefault="008A5CD6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0" w:type="auto"/>
            <w:shd w:val="clear" w:color="auto" w:fill="auto"/>
          </w:tcPr>
          <w:p w:rsidR="008A5CD6" w:rsidRDefault="00052EF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15367,26</w:t>
            </w:r>
          </w:p>
        </w:tc>
        <w:tc>
          <w:tcPr>
            <w:tcW w:w="0" w:type="auto"/>
            <w:shd w:val="clear" w:color="auto" w:fill="auto"/>
          </w:tcPr>
          <w:p w:rsidR="008A5CD6" w:rsidRDefault="00052EF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A5CD6" w:rsidRDefault="00052EF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15300,99</w:t>
            </w:r>
          </w:p>
        </w:tc>
        <w:tc>
          <w:tcPr>
            <w:tcW w:w="0" w:type="auto"/>
            <w:shd w:val="clear" w:color="auto" w:fill="auto"/>
          </w:tcPr>
          <w:p w:rsidR="008A5CD6" w:rsidRDefault="00052EF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auto"/>
          </w:tcPr>
          <w:p w:rsidR="008A5CD6" w:rsidRDefault="00052EF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66,12</w:t>
            </w:r>
          </w:p>
        </w:tc>
      </w:tr>
      <w:tr w:rsidR="008A5CD6" w:rsidRPr="001C2C2C" w:rsidTr="00426F3A">
        <w:trPr>
          <w:trHeight w:val="1096"/>
        </w:trPr>
        <w:tc>
          <w:tcPr>
            <w:tcW w:w="0" w:type="auto"/>
            <w:gridSpan w:val="6"/>
            <w:shd w:val="clear" w:color="auto" w:fill="auto"/>
          </w:tcPr>
          <w:p w:rsidR="008A5CD6" w:rsidRPr="001C2C2C" w:rsidRDefault="008A5CD6" w:rsidP="00CA4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2C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8A5CD6" w:rsidRDefault="008A5CD6" w:rsidP="008A5C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62DB" w:rsidRPr="00A362DB" w:rsidRDefault="00654EBE" w:rsidP="00A362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362DB"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подпрограммы:</w:t>
      </w:r>
    </w:p>
    <w:p w:rsidR="00A362DB" w:rsidRPr="00A362DB" w:rsidRDefault="00A362DB" w:rsidP="00A362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5D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2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графу 2 строки 7 изложить в следующей редакции:</w:t>
      </w:r>
    </w:p>
    <w:p w:rsidR="003D10C8" w:rsidRDefault="00565E9D" w:rsidP="00654E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073"/>
        <w:gridCol w:w="1559"/>
        <w:gridCol w:w="1276"/>
        <w:gridCol w:w="1275"/>
        <w:gridCol w:w="1134"/>
        <w:gridCol w:w="993"/>
      </w:tblGrid>
      <w:tr w:rsidR="003D10C8" w:rsidRPr="001C2C2C" w:rsidTr="00CA4393">
        <w:trPr>
          <w:trHeight w:val="645"/>
        </w:trPr>
        <w:tc>
          <w:tcPr>
            <w:tcW w:w="2296" w:type="dxa"/>
            <w:vMerge w:val="restart"/>
            <w:shd w:val="clear" w:color="auto" w:fill="auto"/>
          </w:tcPr>
          <w:p w:rsidR="003D10C8" w:rsidRPr="001C2C2C" w:rsidRDefault="003D10C8" w:rsidP="00CA43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C2C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Всего по подпрограмме – </w:t>
            </w:r>
            <w:r w:rsidR="002C6B9F" w:rsidRPr="002C6B9F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51421,88</w:t>
            </w:r>
            <w:r w:rsidR="002C6B9F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1C2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1C2C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в том числе по источникам финансирования</w:t>
            </w:r>
            <w:r w:rsidRPr="001C2C2C">
              <w:rPr>
                <w:rFonts w:ascii="Arial" w:eastAsia="Calibri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:</w:t>
            </w:r>
          </w:p>
        </w:tc>
      </w:tr>
      <w:tr w:rsidR="003D10C8" w:rsidRPr="001C2C2C" w:rsidTr="00CA4393">
        <w:trPr>
          <w:trHeight w:val="255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2C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2C2C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ВИ</w:t>
            </w:r>
          </w:p>
        </w:tc>
      </w:tr>
      <w:tr w:rsidR="003D10C8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10C8" w:rsidTr="00CA4393">
        <w:trPr>
          <w:trHeight w:val="210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D10C8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3D10C8" w:rsidRPr="001C2C2C" w:rsidRDefault="003D10C8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3D10C8" w:rsidRDefault="003D10C8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3D10C8" w:rsidRDefault="00426F3A" w:rsidP="00CA4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D10C8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D10C8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D10C8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D10C8" w:rsidRDefault="00426F3A" w:rsidP="00C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488B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F4488B" w:rsidRPr="001C2C2C" w:rsidRDefault="00F4488B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F4488B" w:rsidRDefault="00F4488B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559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10321,40</w:t>
            </w:r>
          </w:p>
        </w:tc>
        <w:tc>
          <w:tcPr>
            <w:tcW w:w="1276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10275,94</w:t>
            </w:r>
          </w:p>
        </w:tc>
        <w:tc>
          <w:tcPr>
            <w:tcW w:w="1134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45,36</w:t>
            </w:r>
          </w:p>
        </w:tc>
      </w:tr>
      <w:tr w:rsidR="00F4488B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F4488B" w:rsidRPr="001C2C2C" w:rsidRDefault="00F4488B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F4488B" w:rsidRDefault="00F4488B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559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10911,94</w:t>
            </w:r>
          </w:p>
        </w:tc>
        <w:tc>
          <w:tcPr>
            <w:tcW w:w="1276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10864,40</w:t>
            </w:r>
          </w:p>
        </w:tc>
        <w:tc>
          <w:tcPr>
            <w:tcW w:w="1134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47,43</w:t>
            </w:r>
          </w:p>
        </w:tc>
      </w:tr>
      <w:tr w:rsidR="00F4488B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F4488B" w:rsidRPr="001C2C2C" w:rsidRDefault="00F4488B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F4488B" w:rsidRDefault="00F4488B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1559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14821,28</w:t>
            </w:r>
          </w:p>
        </w:tc>
        <w:tc>
          <w:tcPr>
            <w:tcW w:w="1276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14761,70</w:t>
            </w:r>
          </w:p>
        </w:tc>
        <w:tc>
          <w:tcPr>
            <w:tcW w:w="1134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</w:tr>
      <w:tr w:rsidR="00F4488B" w:rsidTr="00CA4393"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F4488B" w:rsidRPr="001C2C2C" w:rsidRDefault="00F4488B" w:rsidP="00CA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F4488B" w:rsidRDefault="00F4488B" w:rsidP="00CA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559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15367,26</w:t>
            </w:r>
          </w:p>
        </w:tc>
        <w:tc>
          <w:tcPr>
            <w:tcW w:w="1276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15300,99</w:t>
            </w:r>
          </w:p>
        </w:tc>
        <w:tc>
          <w:tcPr>
            <w:tcW w:w="1134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F4488B" w:rsidRDefault="00F4488B" w:rsidP="002C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66,12</w:t>
            </w:r>
          </w:p>
        </w:tc>
      </w:tr>
    </w:tbl>
    <w:p w:rsidR="00654EBE" w:rsidRDefault="003D10C8" w:rsidP="00654E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46D7" w:rsidRPr="004346D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 к муниципальной программе изложить в редакции согласно приложению 1 к настоящему постановлению.</w:t>
      </w:r>
    </w:p>
    <w:p w:rsidR="004346D7" w:rsidRPr="004346D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 к муниципальной программе изложить в редакции согласно приложению 2 к настоящему постановлению.</w:t>
      </w:r>
    </w:p>
    <w:p w:rsidR="004346D7" w:rsidRPr="00A56007" w:rsidRDefault="004346D7" w:rsidP="004346D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34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4 к муниципальной программе изложить в редакции согласно приложению 3 к настоящему постановлению.</w:t>
      </w:r>
    </w:p>
    <w:p w:rsidR="00F62AB3" w:rsidRPr="005A4C51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Калачеевского муниципального района Воронежской области в сети Интернет;</w:t>
      </w: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62AB3" w:rsidRPr="005A4C51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</w:p>
    <w:p w:rsidR="00F62AB3" w:rsidRPr="00A135BB" w:rsidRDefault="00F62AB3" w:rsidP="00F62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Пригородного</w:t>
      </w:r>
      <w:proofErr w:type="gramEnd"/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2AB3" w:rsidRPr="00A135BB" w:rsidRDefault="00F62AB3" w:rsidP="00F62A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И.М. Фальков</w:t>
      </w:r>
    </w:p>
    <w:p w:rsidR="00F62AB3" w:rsidRDefault="00F62AB3" w:rsidP="00F62AB3">
      <w:pPr>
        <w:keepNext/>
        <w:keepLines/>
        <w:tabs>
          <w:tab w:val="right" w:pos="9498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</w:p>
    <w:p w:rsidR="00F62AB3" w:rsidRPr="00A21D4B" w:rsidRDefault="00F62AB3" w:rsidP="00F62A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B3" w:rsidRDefault="00F62AB3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F6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D7" w:rsidRDefault="004346D7" w:rsidP="004346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34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</w:t>
      </w:r>
    </w:p>
    <w:p w:rsidR="008F44C4" w:rsidRP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44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247F7" w:rsidRPr="005247F7">
        <w:rPr>
          <w:rFonts w:ascii="Times New Roman" w:eastAsia="Calibri" w:hAnsi="Times New Roman" w:cs="Times New Roman"/>
          <w:sz w:val="24"/>
          <w:szCs w:val="24"/>
        </w:rPr>
        <w:t>«24» марта 2020 г. №24</w:t>
      </w:r>
    </w:p>
    <w:p w:rsidR="008F44C4" w:rsidRDefault="008F44C4" w:rsidP="008F44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6D7" w:rsidRPr="001C2C2C" w:rsidRDefault="004346D7" w:rsidP="004346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346D7" w:rsidRPr="001C2C2C" w:rsidRDefault="004346D7" w:rsidP="004346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346D7" w:rsidRPr="001C2C2C" w:rsidRDefault="004346D7" w:rsidP="004346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46D7" w:rsidRPr="00ED2014" w:rsidRDefault="004346D7" w:rsidP="004346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201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(прогноз) о показателях (индикаторах) муниципальной программы Пригородного сельского поселения Калачеевского муниципального района Воронежской области «</w:t>
      </w:r>
      <w:r w:rsidRPr="00ED2014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 Пригородного сельского поселения на 2018-2024 годы»</w:t>
      </w:r>
      <w:r w:rsidRPr="00ED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5"/>
        <w:gridCol w:w="4085"/>
        <w:gridCol w:w="1066"/>
        <w:gridCol w:w="1288"/>
        <w:gridCol w:w="1283"/>
        <w:gridCol w:w="1282"/>
        <w:gridCol w:w="1317"/>
        <w:gridCol w:w="1271"/>
        <w:gridCol w:w="1282"/>
        <w:gridCol w:w="1306"/>
      </w:tblGrid>
      <w:tr w:rsidR="004346D7" w:rsidRPr="00ED2014" w:rsidTr="00CA439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346D7" w:rsidRPr="00ED2014" w:rsidRDefault="004346D7" w:rsidP="00CA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(первый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(второй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(третий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(четвертый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(пятый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(шестой год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(седьмой год реализации)</w:t>
            </w:r>
          </w:p>
        </w:tc>
      </w:tr>
      <w:tr w:rsidR="004346D7" w:rsidRPr="00ED2014" w:rsidTr="00CA4393">
        <w:trPr>
          <w:trHeight w:val="213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5093A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8" w:anchor="/document/46415804/entry/1000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Муниципальная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</w:t>
            </w:r>
            <w:r w:rsidR="004346D7" w:rsidRPr="00ED20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4346D7" w:rsidRPr="00ED201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 на территории Пригородного сельского поселения на 2018-2024 годы»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6E6DC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93641B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09290E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созданных, восстановленных и реконструированных сетей централизованной системы холодного водоснабжения Пригородного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созданных, восстановленных и реконструированных сетей системы водоотведения Пригородного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5093A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9" w:anchor="/document/46415804/entry/111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Пригородного сельского поселения на 2018 - 2024 годы"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5093A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0" w:anchor="/document/46415804/entry/11121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1.1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6E6DC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6E6DC2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5093A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1" w:anchor="/document/46415804/entry/11122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1.2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Благоустройство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CA4393">
        <w:trPr>
          <w:trHeight w:val="924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общественных территорий в отчетном периоде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5093A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2" w:anchor="/document/46415804/entry/11123" w:history="1">
              <w:r w:rsidR="004346D7" w:rsidRPr="00ED20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Основное мероприятие 1.3</w:t>
              </w:r>
            </w:hyperlink>
            <w:r w:rsidR="004346D7"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Создание, восстановление и реконструкция сетей централизованной системы холодного водоснабжения и системы водоотведения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46D7" w:rsidRPr="00ED2014" w:rsidTr="00CA4393">
        <w:trPr>
          <w:trHeight w:val="855"/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созданных, восстановленных, реконструированных сетей централизованной системы холодного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6D7" w:rsidRPr="00ED2014" w:rsidTr="00CA439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созданных, восстановленных, реконструированных сетей централизованной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46D7" w:rsidRPr="00ED2014" w:rsidRDefault="004346D7" w:rsidP="00CA439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</w:tr>
    </w:tbl>
    <w:p w:rsidR="0059012A" w:rsidRDefault="0059012A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 xml:space="preserve">Калачеевского муниципального района </w:t>
      </w:r>
    </w:p>
    <w:p w:rsidR="0059012A" w:rsidRPr="0059012A" w:rsidRDefault="0059012A" w:rsidP="0059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2A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59012A" w:rsidRDefault="00220EAA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0EAA">
        <w:rPr>
          <w:rFonts w:ascii="Times New Roman" w:eastAsia="Calibri" w:hAnsi="Times New Roman" w:cs="Times New Roman"/>
          <w:sz w:val="24"/>
          <w:szCs w:val="24"/>
        </w:rPr>
        <w:t>«24» марта 2020 г. №24</w:t>
      </w:r>
    </w:p>
    <w:p w:rsidR="0059012A" w:rsidRDefault="0059012A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C2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6E7C" w:rsidRPr="00CF6BE7" w:rsidRDefault="00336E7C" w:rsidP="00336E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  <w:r w:rsidRPr="00E14534">
        <w:rPr>
          <w:rFonts w:ascii="Times New Roman" w:eastAsia="Calibri" w:hAnsi="Times New Roman" w:cs="Arial"/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E14534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>Пригородного сельского поселения Калачеевского муниципального района Воронежской области «</w:t>
      </w: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:rsidR="00336E7C" w:rsidRPr="00CF6BE7" w:rsidRDefault="00336E7C" w:rsidP="00336E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>на территории Пр</w:t>
      </w:r>
      <w:r>
        <w:rPr>
          <w:rFonts w:ascii="Times New Roman" w:eastAsia="Calibri" w:hAnsi="Times New Roman" w:cs="Arial"/>
          <w:b/>
          <w:color w:val="000000"/>
          <w:sz w:val="28"/>
          <w:szCs w:val="28"/>
        </w:rPr>
        <w:t xml:space="preserve">игородного сельского поселения </w:t>
      </w:r>
      <w:r w:rsidRPr="00CF6BE7">
        <w:rPr>
          <w:rFonts w:ascii="Times New Roman" w:eastAsia="Calibri" w:hAnsi="Times New Roman" w:cs="Arial"/>
          <w:b/>
          <w:color w:val="000000"/>
          <w:sz w:val="28"/>
          <w:szCs w:val="28"/>
        </w:rPr>
        <w:t>на 2018-2024 годы</w:t>
      </w:r>
      <w:r w:rsidRPr="00E14534">
        <w:rPr>
          <w:rFonts w:ascii="Times New Roman" w:eastAsia="Calibri" w:hAnsi="Times New Roman" w:cs="Arial"/>
          <w:b/>
          <w:color w:val="000000"/>
          <w:sz w:val="28"/>
          <w:szCs w:val="28"/>
        </w:rPr>
        <w:t>»</w:t>
      </w:r>
      <w:r w:rsidRPr="00E14534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 w:rsidRPr="00E14534">
        <w:rPr>
          <w:rFonts w:ascii="Times New Roman" w:eastAsia="Calibri" w:hAnsi="Times New Roman" w:cs="Arial"/>
          <w:b/>
          <w:sz w:val="28"/>
          <w:szCs w:val="28"/>
        </w:rPr>
        <w:t>за счет всех источников финансирования</w:t>
      </w:r>
    </w:p>
    <w:p w:rsidR="00336E7C" w:rsidRPr="00E14534" w:rsidRDefault="00336E7C" w:rsidP="00336E7C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</w:rPr>
      </w:pPr>
      <w:r w:rsidRPr="00E14534">
        <w:rPr>
          <w:rFonts w:ascii="Calibri" w:eastAsia="Calibri" w:hAnsi="Calibri" w:cs="Times New Roman"/>
        </w:rPr>
        <w:tab/>
      </w: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4138C" w:rsidRDefault="0064138C" w:rsidP="00336E7C">
      <w:pPr>
        <w:spacing w:after="0" w:line="240" w:lineRule="auto"/>
        <w:jc w:val="right"/>
      </w:pPr>
      <w:r>
        <w:fldChar w:fldCharType="begin"/>
      </w:r>
      <w:r>
        <w:instrText xml:space="preserve"> LINK Excel.Sheet.12 "C:\\Users\\СИР\\Desktop\\Комфортная среда\\мун.программа\\приложение  к мун.программе для меня (2).xlsx" "Лист4!R1C1:R30C15" \a \f 4 \h </w:instrText>
      </w:r>
      <w:r w:rsidR="00424B7C">
        <w:instrText xml:space="preserve"> \* MERGEFORMAT </w:instrText>
      </w:r>
      <w:r>
        <w:fldChar w:fldCharType="separate"/>
      </w:r>
    </w:p>
    <w:tbl>
      <w:tblPr>
        <w:tblW w:w="6120" w:type="dxa"/>
        <w:tblInd w:w="108" w:type="dxa"/>
        <w:tblLook w:val="04A0" w:firstRow="1" w:lastRow="0" w:firstColumn="1" w:lastColumn="0" w:noHBand="0" w:noVBand="1"/>
      </w:tblPr>
      <w:tblGrid>
        <w:gridCol w:w="2200"/>
        <w:gridCol w:w="1786"/>
        <w:gridCol w:w="1504"/>
        <w:gridCol w:w="743"/>
        <w:gridCol w:w="483"/>
        <w:gridCol w:w="936"/>
        <w:gridCol w:w="472"/>
        <w:gridCol w:w="816"/>
        <w:gridCol w:w="616"/>
        <w:gridCol w:w="616"/>
        <w:gridCol w:w="616"/>
        <w:gridCol w:w="966"/>
        <w:gridCol w:w="966"/>
        <w:gridCol w:w="966"/>
        <w:gridCol w:w="966"/>
      </w:tblGrid>
      <w:tr w:rsidR="0064138C" w:rsidRPr="0064138C" w:rsidTr="0064138C">
        <w:trPr>
          <w:trHeight w:val="2055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64138C" w:rsidRPr="0064138C" w:rsidTr="0064138C">
        <w:trPr>
          <w:trHeight w:val="78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</w:tr>
      <w:tr w:rsidR="0064138C" w:rsidRPr="0064138C" w:rsidTr="0064138C">
        <w:trPr>
          <w:trHeight w:val="31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64138C" w:rsidRPr="0064138C" w:rsidTr="0064138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4138C" w:rsidRPr="0064138C" w:rsidTr="0064138C">
        <w:trPr>
          <w:trHeight w:val="15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51421,88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10321,40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15367,26</w:t>
            </w:r>
          </w:p>
        </w:tc>
      </w:tr>
      <w:tr w:rsidR="0064138C" w:rsidRPr="0064138C" w:rsidTr="0064138C">
        <w:trPr>
          <w:trHeight w:val="205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Пригородного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138C" w:rsidRPr="0064138C" w:rsidTr="0064138C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2018-2024 годы»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51203,03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10275,94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15300,99</w:t>
            </w:r>
          </w:p>
        </w:tc>
      </w:tr>
      <w:tr w:rsidR="0064138C" w:rsidRPr="0064138C" w:rsidTr="0064138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64138C" w:rsidRPr="0064138C" w:rsidTr="0064138C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</w:tr>
      <w:tr w:rsidR="0064138C" w:rsidRPr="0064138C" w:rsidTr="0064138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38C" w:rsidRPr="0064138C" w:rsidTr="0064138C">
        <w:trPr>
          <w:trHeight w:val="154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51421,88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10321,40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14821,28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15367,26</w:t>
            </w:r>
          </w:p>
        </w:tc>
      </w:tr>
      <w:tr w:rsidR="0064138C" w:rsidRPr="0064138C" w:rsidTr="0064138C">
        <w:trPr>
          <w:trHeight w:val="174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территории Пригородного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138C" w:rsidRPr="0064138C" w:rsidTr="0064138C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2018-2024 годы»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51203,03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10275,94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15300,99</w:t>
            </w:r>
          </w:p>
        </w:tc>
      </w:tr>
      <w:tr w:rsidR="0064138C" w:rsidRPr="0064138C" w:rsidTr="0064138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64138C" w:rsidRPr="0064138C" w:rsidTr="0064138C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Пригородного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43666,71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9071,04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9486,31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13223,16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43447,94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9025,59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9438,78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13156,91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64138C" w:rsidRPr="0064138C" w:rsidTr="00424B7C">
        <w:trPr>
          <w:trHeight w:val="10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Пригородного сельского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4437,10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1250,36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1425,63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735,85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1.2.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4437,06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735,84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4138C" w:rsidRPr="0064138C" w:rsidTr="00424B7C">
        <w:trPr>
          <w:trHeight w:val="10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восстановление, реконструкция сетей централизованной системы холодного водоснабжения и системы водоотведения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430100000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3318,07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1408,25</w:t>
            </w:r>
          </w:p>
        </w:tc>
      </w:tr>
      <w:tr w:rsidR="0064138C" w:rsidRPr="0064138C" w:rsidTr="00424B7C">
        <w:trPr>
          <w:trHeight w:val="7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3318,04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1909,80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1408,24</w:t>
            </w:r>
          </w:p>
        </w:tc>
      </w:tr>
      <w:tr w:rsidR="0064138C" w:rsidRPr="0064138C" w:rsidTr="00424B7C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64138C" w:rsidRPr="0064138C" w:rsidTr="00424B7C">
        <w:trPr>
          <w:trHeight w:val="10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1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8C" w:rsidRPr="0064138C" w:rsidRDefault="0064138C" w:rsidP="006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13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A0B00" w:rsidRDefault="0064138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A0B00" w:rsidRDefault="00FA0B00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3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Пригородного сельского поселения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 xml:space="preserve">Калачеевского муниципального района </w:t>
      </w:r>
    </w:p>
    <w:p w:rsidR="001047C2" w:rsidRPr="001047C2" w:rsidRDefault="001047C2" w:rsidP="001047C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7C2">
        <w:rPr>
          <w:rFonts w:ascii="Times New Roman" w:eastAsia="Calibri" w:hAnsi="Times New Roman" w:cs="Times New Roman"/>
        </w:rPr>
        <w:t>Воронежской области</w:t>
      </w:r>
    </w:p>
    <w:p w:rsidR="00336E7C" w:rsidRDefault="00FA3E6F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A3E6F">
        <w:rPr>
          <w:rFonts w:ascii="Times New Roman" w:eastAsia="Calibri" w:hAnsi="Times New Roman" w:cs="Times New Roman"/>
        </w:rPr>
        <w:t>«24» марта 2020 г. №24</w:t>
      </w:r>
      <w:bookmarkStart w:id="0" w:name="_GoBack"/>
      <w:bookmarkEnd w:id="0"/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C2C2C">
        <w:rPr>
          <w:rFonts w:ascii="Times New Roman" w:eastAsia="Calibri" w:hAnsi="Times New Roman" w:cs="Times New Roman"/>
        </w:rPr>
        <w:t>Приложение № 4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C2C2C">
        <w:rPr>
          <w:rFonts w:ascii="Times New Roman" w:eastAsia="Calibri" w:hAnsi="Times New Roman" w:cs="Times New Roman"/>
        </w:rPr>
        <w:t>к муниципальной программе</w:t>
      </w:r>
    </w:p>
    <w:p w:rsidR="00336E7C" w:rsidRPr="001C2C2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Pr="001C2C2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7C" w:rsidRPr="001C2C2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6645EA">
        <w:rPr>
          <w:rFonts w:ascii="Times New Roman" w:eastAsia="Calibri" w:hAnsi="Times New Roman" w:cs="Arial"/>
          <w:b/>
          <w:sz w:val="28"/>
          <w:szCs w:val="28"/>
        </w:rPr>
        <w:t xml:space="preserve">План реализации муниципальной программы </w:t>
      </w:r>
      <w:r w:rsidRPr="006645EA">
        <w:rPr>
          <w:rFonts w:ascii="Times New Roman" w:eastAsia="Calibri" w:hAnsi="Times New Roman" w:cs="Arial"/>
          <w:b/>
          <w:bCs/>
          <w:sz w:val="28"/>
          <w:szCs w:val="28"/>
        </w:rPr>
        <w:t>Пригородного сельского поселения</w:t>
      </w: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6645EA">
        <w:rPr>
          <w:rFonts w:ascii="Times New Roman" w:eastAsia="Calibri" w:hAnsi="Times New Roman" w:cs="Arial"/>
          <w:b/>
          <w:bCs/>
          <w:sz w:val="28"/>
          <w:szCs w:val="28"/>
        </w:rPr>
        <w:t>Калачеевского муниципального района Воронежской области «</w:t>
      </w:r>
      <w:r w:rsidRPr="006645EA">
        <w:rPr>
          <w:rFonts w:ascii="Times New Roman" w:eastAsia="Calibri" w:hAnsi="Times New Roman" w:cs="Arial"/>
          <w:b/>
          <w:sz w:val="28"/>
          <w:szCs w:val="28"/>
        </w:rPr>
        <w:t xml:space="preserve">Формирование современной городской среды </w:t>
      </w: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6645EA">
        <w:rPr>
          <w:rFonts w:ascii="Times New Roman" w:eastAsia="Calibri" w:hAnsi="Times New Roman" w:cs="Arial"/>
          <w:b/>
          <w:sz w:val="28"/>
          <w:szCs w:val="28"/>
        </w:rPr>
        <w:t>на территории Пригородного сельского поселения на 2018-2024 годы»</w:t>
      </w:r>
    </w:p>
    <w:p w:rsidR="00336E7C" w:rsidRPr="006645EA" w:rsidRDefault="00336E7C" w:rsidP="00336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48"/>
        <w:gridCol w:w="761"/>
        <w:gridCol w:w="788"/>
        <w:gridCol w:w="814"/>
        <w:gridCol w:w="819"/>
        <w:gridCol w:w="761"/>
        <w:gridCol w:w="788"/>
        <w:gridCol w:w="814"/>
        <w:gridCol w:w="819"/>
        <w:gridCol w:w="761"/>
        <w:gridCol w:w="788"/>
        <w:gridCol w:w="814"/>
        <w:gridCol w:w="819"/>
      </w:tblGrid>
      <w:tr w:rsidR="00336E7C" w:rsidRPr="006645EA" w:rsidTr="0016386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336E7C" w:rsidRPr="006645EA" w:rsidTr="0016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336E7C" w:rsidRPr="006645EA" w:rsidTr="001638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336E7C" w:rsidRPr="006645EA" w:rsidTr="0016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E7C" w:rsidRPr="006645EA" w:rsidTr="00163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5EA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Контрольное событие 2. Благоустройство общественных территорий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046C07">
      <w:pPr>
        <w:suppressAutoHyphens/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E7C" w:rsidRPr="006645EA" w:rsidRDefault="00336E7C" w:rsidP="00336E7C">
      <w:pPr>
        <w:suppressAutoHyphens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94"/>
        <w:gridCol w:w="650"/>
        <w:gridCol w:w="650"/>
        <w:gridCol w:w="650"/>
        <w:gridCol w:w="1397"/>
        <w:gridCol w:w="650"/>
        <w:gridCol w:w="650"/>
        <w:gridCol w:w="650"/>
        <w:gridCol w:w="1455"/>
        <w:gridCol w:w="650"/>
        <w:gridCol w:w="650"/>
        <w:gridCol w:w="650"/>
        <w:gridCol w:w="1482"/>
        <w:gridCol w:w="650"/>
        <w:gridCol w:w="650"/>
        <w:gridCol w:w="650"/>
        <w:gridCol w:w="1560"/>
      </w:tblGrid>
      <w:tr w:rsidR="00F50C5E" w:rsidRPr="006645EA" w:rsidTr="0073685D">
        <w:trPr>
          <w:trHeight w:val="176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45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73685D" w:rsidRPr="006645EA" w:rsidTr="0073685D">
        <w:trPr>
          <w:trHeight w:val="131"/>
        </w:trPr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2024 год</w:t>
            </w:r>
          </w:p>
        </w:tc>
      </w:tr>
      <w:tr w:rsidR="0073685D" w:rsidRPr="006645EA" w:rsidTr="0073685D">
        <w:trPr>
          <w:trHeight w:val="223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IV квартал</w:t>
            </w:r>
          </w:p>
        </w:tc>
      </w:tr>
      <w:tr w:rsidR="0073685D" w:rsidRPr="006645EA" w:rsidTr="0073685D">
        <w:trPr>
          <w:trHeight w:val="239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992EAE" w:rsidP="00CA43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Пригородный, ул. Космонавтов, д.14, ул. Космонавтов, д. 27, ул. Космонавтов, д.35, ул. Космонавтов, д. 41, ул. Космонавтов, д.6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AA7A60" w:rsidP="00CA43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A7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Пригородный, 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4, </w:t>
            </w:r>
            <w:r w:rsidRPr="00AA7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д.9, </w:t>
            </w:r>
            <w:r w:rsidRPr="00AA7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11, ул. Космонавтов, д.12, </w:t>
            </w:r>
            <w:r w:rsidRPr="00AA7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д.16, </w:t>
            </w:r>
            <w:r w:rsidRPr="00AA7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д.18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644FD7" w:rsidP="00644F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Пригородный, 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д.20, ул. Космонавтов, д. 23,</w:t>
            </w:r>
            <w:r>
              <w:t xml:space="preserve"> </w:t>
            </w:r>
            <w:r w:rsidRPr="0064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д.25,</w:t>
            </w:r>
            <w:r w:rsidRPr="00644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26, ул. Космонавтов д.30, ул. Космонавтов д.32, ул. Космонавтов, д.33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F50C5E" w:rsidP="00CA43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50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Пригородный, ул. Космонавтов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д.34, ул. Космонавтов д. 36, ул. Космонавтов д 37, ул. Космонавтов д. 38, ул. Космонавтов, д. 39, ул. Космонавтов д. 40, ул. Космонавтов д.45</w:t>
            </w:r>
            <w:proofErr w:type="gramEnd"/>
          </w:p>
        </w:tc>
      </w:tr>
      <w:tr w:rsidR="0073685D" w:rsidRPr="006645EA" w:rsidTr="0073685D">
        <w:trPr>
          <w:trHeight w:val="291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Контрольное событие 2. Благоустройство общественных территорий Пригородного сельского поселения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(Воронежская область, Калачеевский район, п. Пригородный, ул. Космонавтов (сквер)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Воронежская </w:t>
            </w:r>
            <w:proofErr w:type="spellStart"/>
            <w:proofErr w:type="gramStart"/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Калачеевский р-н, поселок Пригородный, ул. Космонавтов, д 1А (памятник воинам, павшим в воинах 20 - столетия)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Калачеевский район, п. Пригородный, ул. Космонавтов (центральная улица)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область, Калачеевский район, п. Пригородный, ул. Космонавтов (площадка около сквера для проведения общественных мероприятий)</w:t>
            </w:r>
          </w:p>
        </w:tc>
      </w:tr>
      <w:tr w:rsidR="0073685D" w:rsidRPr="006645EA" w:rsidTr="0073685D">
        <w:trPr>
          <w:trHeight w:val="145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7C" w:rsidRPr="006645EA" w:rsidRDefault="00336E7C" w:rsidP="00CA4393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 xml:space="preserve">Контрольное событие 3. </w:t>
            </w:r>
            <w:r w:rsidRPr="006645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 Создание, восстановление, реконструкция сетей централизованной системы холодного водоснабжения и системы водоотведения</w:t>
            </w:r>
            <w:r w:rsidRPr="006645EA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336E7C" w:rsidRPr="006645EA" w:rsidRDefault="00336E7C" w:rsidP="00CA43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(ул. </w:t>
            </w:r>
            <w:proofErr w:type="spellStart"/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Сахарников</w:t>
            </w:r>
            <w:proofErr w:type="spellEnd"/>
            <w:r w:rsidRPr="006645E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336E7C" w:rsidRPr="006645EA" w:rsidRDefault="00336E7C" w:rsidP="00CA439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5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(ул. Коммунаров)</w:t>
            </w:r>
          </w:p>
        </w:tc>
      </w:tr>
    </w:tbl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36E7C" w:rsidRDefault="00336E7C" w:rsidP="00336E7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A4393" w:rsidRDefault="00CA4393"/>
    <w:sectPr w:rsidR="00CA4393" w:rsidSect="004346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3A" w:rsidRDefault="0045093A" w:rsidP="00235566">
      <w:pPr>
        <w:spacing w:after="0" w:line="240" w:lineRule="auto"/>
      </w:pPr>
      <w:r>
        <w:separator/>
      </w:r>
    </w:p>
  </w:endnote>
  <w:endnote w:type="continuationSeparator" w:id="0">
    <w:p w:rsidR="0045093A" w:rsidRDefault="0045093A" w:rsidP="002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3A" w:rsidRDefault="0045093A" w:rsidP="00235566">
      <w:pPr>
        <w:spacing w:after="0" w:line="240" w:lineRule="auto"/>
      </w:pPr>
      <w:r>
        <w:separator/>
      </w:r>
    </w:p>
  </w:footnote>
  <w:footnote w:type="continuationSeparator" w:id="0">
    <w:p w:rsidR="0045093A" w:rsidRDefault="0045093A" w:rsidP="0023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A"/>
    <w:rsid w:val="0001492F"/>
    <w:rsid w:val="00031EF0"/>
    <w:rsid w:val="00046C07"/>
    <w:rsid w:val="00046C5D"/>
    <w:rsid w:val="00052EFA"/>
    <w:rsid w:val="0009290E"/>
    <w:rsid w:val="000B55F4"/>
    <w:rsid w:val="001047C2"/>
    <w:rsid w:val="00107F31"/>
    <w:rsid w:val="00163865"/>
    <w:rsid w:val="001E35FB"/>
    <w:rsid w:val="001F6970"/>
    <w:rsid w:val="00220EAA"/>
    <w:rsid w:val="00235566"/>
    <w:rsid w:val="00261DC3"/>
    <w:rsid w:val="002B3F96"/>
    <w:rsid w:val="002C6B9F"/>
    <w:rsid w:val="00336E7C"/>
    <w:rsid w:val="00367220"/>
    <w:rsid w:val="003A6F8D"/>
    <w:rsid w:val="003D10C8"/>
    <w:rsid w:val="00424B7C"/>
    <w:rsid w:val="00426F3A"/>
    <w:rsid w:val="004346D7"/>
    <w:rsid w:val="0045093A"/>
    <w:rsid w:val="005247F7"/>
    <w:rsid w:val="0053638C"/>
    <w:rsid w:val="00555FA8"/>
    <w:rsid w:val="00565E9D"/>
    <w:rsid w:val="0059012A"/>
    <w:rsid w:val="006047E2"/>
    <w:rsid w:val="0061420F"/>
    <w:rsid w:val="00631B9C"/>
    <w:rsid w:val="0064138C"/>
    <w:rsid w:val="00644FD7"/>
    <w:rsid w:val="00654EBE"/>
    <w:rsid w:val="006C16B5"/>
    <w:rsid w:val="006D7BBF"/>
    <w:rsid w:val="006E0991"/>
    <w:rsid w:val="006E0A73"/>
    <w:rsid w:val="006E6DC2"/>
    <w:rsid w:val="0073685D"/>
    <w:rsid w:val="007624DD"/>
    <w:rsid w:val="007A3B55"/>
    <w:rsid w:val="007B7FF8"/>
    <w:rsid w:val="007D23B2"/>
    <w:rsid w:val="0081789F"/>
    <w:rsid w:val="008A5CD6"/>
    <w:rsid w:val="008A70A0"/>
    <w:rsid w:val="008F44C4"/>
    <w:rsid w:val="00905D95"/>
    <w:rsid w:val="009142B9"/>
    <w:rsid w:val="0091607A"/>
    <w:rsid w:val="0093641B"/>
    <w:rsid w:val="00982CB7"/>
    <w:rsid w:val="009869A3"/>
    <w:rsid w:val="00992DF7"/>
    <w:rsid w:val="00992EAE"/>
    <w:rsid w:val="009A28DF"/>
    <w:rsid w:val="009B287F"/>
    <w:rsid w:val="009B3D63"/>
    <w:rsid w:val="009E2129"/>
    <w:rsid w:val="009E7A86"/>
    <w:rsid w:val="009F6F25"/>
    <w:rsid w:val="00A275DF"/>
    <w:rsid w:val="00A362DB"/>
    <w:rsid w:val="00A548F1"/>
    <w:rsid w:val="00AA7A60"/>
    <w:rsid w:val="00AD2536"/>
    <w:rsid w:val="00C348B1"/>
    <w:rsid w:val="00CA4393"/>
    <w:rsid w:val="00D13B1B"/>
    <w:rsid w:val="00D74464"/>
    <w:rsid w:val="00E1569D"/>
    <w:rsid w:val="00E25151"/>
    <w:rsid w:val="00E51779"/>
    <w:rsid w:val="00F34862"/>
    <w:rsid w:val="00F4488B"/>
    <w:rsid w:val="00F50C5E"/>
    <w:rsid w:val="00F57BE5"/>
    <w:rsid w:val="00F62AB3"/>
    <w:rsid w:val="00F67C5D"/>
    <w:rsid w:val="00FA0B00"/>
    <w:rsid w:val="00FA3E6F"/>
    <w:rsid w:val="00FD6858"/>
    <w:rsid w:val="00FE2D0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566"/>
  </w:style>
  <w:style w:type="paragraph" w:styleId="a6">
    <w:name w:val="footer"/>
    <w:basedOn w:val="a"/>
    <w:link w:val="a7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566"/>
  </w:style>
  <w:style w:type="paragraph" w:styleId="a6">
    <w:name w:val="footer"/>
    <w:basedOn w:val="a"/>
    <w:link w:val="a7"/>
    <w:uiPriority w:val="99"/>
    <w:unhideWhenUsed/>
    <w:rsid w:val="0023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СИР</cp:lastModifiedBy>
  <cp:revision>7</cp:revision>
  <dcterms:created xsi:type="dcterms:W3CDTF">2020-03-24T09:56:00Z</dcterms:created>
  <dcterms:modified xsi:type="dcterms:W3CDTF">2020-03-24T09:57:00Z</dcterms:modified>
</cp:coreProperties>
</file>