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424AC7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</w:t>
      </w:r>
      <w:r w:rsidR="0047440A">
        <w:rPr>
          <w:sz w:val="28"/>
          <w:szCs w:val="28"/>
          <w:u w:val="single"/>
        </w:rPr>
        <w:t>т</w:t>
      </w:r>
      <w:r w:rsidR="00406A9A">
        <w:rPr>
          <w:sz w:val="28"/>
          <w:szCs w:val="28"/>
          <w:u w:val="single"/>
        </w:rPr>
        <w:t xml:space="preserve"> 1</w:t>
      </w:r>
      <w:r w:rsidR="000813F5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 w:rsidR="00741924">
        <w:rPr>
          <w:sz w:val="28"/>
          <w:szCs w:val="28"/>
          <w:u w:val="single"/>
        </w:rPr>
        <w:t>марта</w:t>
      </w:r>
      <w:r w:rsidR="007566F1" w:rsidRPr="007566F1">
        <w:rPr>
          <w:sz w:val="28"/>
          <w:szCs w:val="28"/>
          <w:u w:val="single"/>
        </w:rPr>
        <w:t xml:space="preserve"> </w:t>
      </w:r>
      <w:r w:rsidR="00C26AB1">
        <w:rPr>
          <w:sz w:val="28"/>
          <w:szCs w:val="28"/>
          <w:u w:val="single"/>
        </w:rPr>
        <w:t>201</w:t>
      </w:r>
      <w:r w:rsidR="0047440A">
        <w:rPr>
          <w:sz w:val="28"/>
          <w:szCs w:val="28"/>
          <w:u w:val="single"/>
        </w:rPr>
        <w:t>8</w:t>
      </w:r>
      <w:r w:rsidR="007566F1" w:rsidRPr="007566F1">
        <w:rPr>
          <w:sz w:val="28"/>
          <w:szCs w:val="28"/>
          <w:u w:val="single"/>
        </w:rPr>
        <w:t xml:space="preserve"> г. № </w:t>
      </w:r>
      <w:r w:rsidR="001F2825">
        <w:rPr>
          <w:sz w:val="28"/>
          <w:szCs w:val="28"/>
          <w:u w:val="single"/>
        </w:rPr>
        <w:t>21</w:t>
      </w:r>
    </w:p>
    <w:p w:rsidR="007566F1" w:rsidRDefault="004228D5" w:rsidP="004228D5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566F1"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Default="004C72D7" w:rsidP="001F2825">
      <w:pPr>
        <w:ind w:right="3542"/>
        <w:jc w:val="both"/>
        <w:rPr>
          <w:b/>
          <w:sz w:val="28"/>
          <w:szCs w:val="28"/>
        </w:rPr>
      </w:pPr>
      <w:r w:rsidRPr="004C72D7">
        <w:rPr>
          <w:b/>
          <w:sz w:val="28"/>
          <w:szCs w:val="28"/>
        </w:rPr>
        <w:t xml:space="preserve">Об утверждении </w:t>
      </w:r>
      <w:r w:rsidR="001F2825">
        <w:rPr>
          <w:b/>
          <w:sz w:val="28"/>
          <w:szCs w:val="28"/>
        </w:rPr>
        <w:t xml:space="preserve">Устава муниципального казенного учреждения «Центр традиционной культуры, досуга и информации «Гармония» </w:t>
      </w:r>
      <w:r>
        <w:rPr>
          <w:b/>
          <w:sz w:val="28"/>
          <w:szCs w:val="28"/>
        </w:rPr>
        <w:t xml:space="preserve">Пригородного сельского </w:t>
      </w:r>
      <w:r w:rsidRPr="004C72D7">
        <w:rPr>
          <w:b/>
          <w:sz w:val="28"/>
          <w:szCs w:val="28"/>
        </w:rPr>
        <w:t xml:space="preserve">поселения </w:t>
      </w:r>
      <w:proofErr w:type="spellStart"/>
      <w:r w:rsidRPr="004C72D7">
        <w:rPr>
          <w:b/>
          <w:sz w:val="28"/>
          <w:szCs w:val="28"/>
        </w:rPr>
        <w:t>Калачеевского</w:t>
      </w:r>
      <w:proofErr w:type="spellEnd"/>
      <w:r w:rsidRPr="004C72D7">
        <w:rPr>
          <w:b/>
          <w:sz w:val="28"/>
          <w:szCs w:val="28"/>
        </w:rPr>
        <w:t xml:space="preserve"> муниципального района Воронежской области</w:t>
      </w:r>
      <w:r w:rsidR="007566F1" w:rsidRPr="007566F1">
        <w:rPr>
          <w:b/>
          <w:sz w:val="28"/>
          <w:szCs w:val="28"/>
        </w:rPr>
        <w:t xml:space="preserve"> 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232291" w:rsidRPr="0047440A" w:rsidRDefault="000813F5" w:rsidP="000813F5">
      <w:pPr>
        <w:ind w:firstLine="709"/>
        <w:jc w:val="both"/>
        <w:rPr>
          <w:b/>
          <w:sz w:val="28"/>
          <w:szCs w:val="28"/>
        </w:rPr>
      </w:pPr>
      <w:r w:rsidRPr="000813F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 xml:space="preserve">целях приведения Устава муниципального казенного учреждения «Центр традиционной культуры, досуга и информации «Гармония» Пригородного сельского поселения </w:t>
      </w:r>
      <w:proofErr w:type="spellStart"/>
      <w:r w:rsidRPr="000813F5">
        <w:rPr>
          <w:sz w:val="28"/>
          <w:szCs w:val="28"/>
        </w:rPr>
        <w:t>Калачеевского</w:t>
      </w:r>
      <w:proofErr w:type="spellEnd"/>
      <w:r w:rsidRPr="000813F5">
        <w:rPr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 в связи с вступлением в силу с 1 января 2018 года </w:t>
      </w:r>
      <w:r w:rsidRPr="000813F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813F5">
        <w:rPr>
          <w:sz w:val="28"/>
          <w:szCs w:val="28"/>
        </w:rPr>
        <w:t xml:space="preserve"> Воронежской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>области от</w:t>
      </w:r>
      <w:r>
        <w:rPr>
          <w:sz w:val="28"/>
          <w:szCs w:val="28"/>
        </w:rPr>
        <w:t xml:space="preserve"> 02.05.</w:t>
      </w:r>
      <w:r w:rsidRPr="000813F5">
        <w:rPr>
          <w:sz w:val="28"/>
          <w:szCs w:val="28"/>
        </w:rPr>
        <w:t>2017 г.</w:t>
      </w:r>
      <w:r>
        <w:rPr>
          <w:sz w:val="28"/>
          <w:szCs w:val="28"/>
        </w:rPr>
        <w:t xml:space="preserve"> №</w:t>
      </w:r>
      <w:r w:rsidRPr="000813F5">
        <w:rPr>
          <w:sz w:val="28"/>
          <w:szCs w:val="28"/>
        </w:rPr>
        <w:t> 38-ОЗ</w:t>
      </w:r>
      <w:r>
        <w:rPr>
          <w:sz w:val="28"/>
          <w:szCs w:val="28"/>
        </w:rPr>
        <w:t xml:space="preserve"> «</w:t>
      </w:r>
      <w:r w:rsidRPr="000813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>статью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области «</w:t>
      </w:r>
      <w:r w:rsidRPr="000813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>закреплении отдельных вопросов местного значения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>сельскими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>поселениями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</w:t>
      </w:r>
      <w:r w:rsidRPr="000813F5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Pr="000813F5">
        <w:rPr>
          <w:sz w:val="28"/>
          <w:szCs w:val="28"/>
        </w:rPr>
        <w:t xml:space="preserve"> </w:t>
      </w:r>
      <w:r w:rsidR="00232291" w:rsidRPr="0047440A">
        <w:rPr>
          <w:sz w:val="28"/>
          <w:szCs w:val="28"/>
        </w:rPr>
        <w:t>администрация Пригородного сельского поселения</w:t>
      </w:r>
      <w:r w:rsidR="0047440A" w:rsidRPr="0047440A">
        <w:rPr>
          <w:sz w:val="28"/>
          <w:szCs w:val="28"/>
        </w:rPr>
        <w:t xml:space="preserve"> </w:t>
      </w:r>
      <w:r w:rsidR="00232291" w:rsidRPr="0047440A">
        <w:rPr>
          <w:b/>
          <w:sz w:val="28"/>
          <w:szCs w:val="28"/>
        </w:rPr>
        <w:t>п о с т а н о в л я е т:</w:t>
      </w:r>
    </w:p>
    <w:p w:rsidR="008F34A6" w:rsidRDefault="008F34A6" w:rsidP="000813F5">
      <w:pPr>
        <w:ind w:firstLine="709"/>
        <w:jc w:val="both"/>
        <w:rPr>
          <w:sz w:val="28"/>
          <w:szCs w:val="28"/>
        </w:rPr>
      </w:pPr>
      <w:r w:rsidRPr="0047440A">
        <w:rPr>
          <w:sz w:val="28"/>
          <w:szCs w:val="28"/>
        </w:rPr>
        <w:t xml:space="preserve">1. </w:t>
      </w:r>
      <w:r w:rsidR="004C72D7" w:rsidRPr="004C72D7">
        <w:rPr>
          <w:sz w:val="28"/>
          <w:szCs w:val="28"/>
        </w:rPr>
        <w:t xml:space="preserve">Утвердить </w:t>
      </w:r>
      <w:r w:rsidR="000813F5">
        <w:rPr>
          <w:sz w:val="28"/>
          <w:szCs w:val="28"/>
        </w:rPr>
        <w:t xml:space="preserve">прилагаемую новую редакцию Устава муниципального казенного учреждения </w:t>
      </w:r>
      <w:r w:rsidR="000813F5" w:rsidRPr="000813F5">
        <w:rPr>
          <w:sz w:val="28"/>
          <w:szCs w:val="28"/>
        </w:rPr>
        <w:t xml:space="preserve">«Центр традиционной культуры, досуга и информации «Гармония» Пригородного сельского поселения </w:t>
      </w:r>
      <w:proofErr w:type="spellStart"/>
      <w:r w:rsidR="000813F5" w:rsidRPr="000813F5">
        <w:rPr>
          <w:sz w:val="28"/>
          <w:szCs w:val="28"/>
        </w:rPr>
        <w:t>Калачеевского</w:t>
      </w:r>
      <w:proofErr w:type="spellEnd"/>
      <w:r w:rsidR="000813F5" w:rsidRPr="000813F5">
        <w:rPr>
          <w:sz w:val="28"/>
          <w:szCs w:val="28"/>
        </w:rPr>
        <w:t xml:space="preserve"> муниципального района Воронежской области</w:t>
      </w:r>
      <w:r w:rsidR="000813F5">
        <w:rPr>
          <w:sz w:val="28"/>
          <w:szCs w:val="28"/>
        </w:rPr>
        <w:t xml:space="preserve"> (далее – Устав).</w:t>
      </w:r>
    </w:p>
    <w:p w:rsidR="000813F5" w:rsidRDefault="000813F5" w:rsidP="0008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муниципального </w:t>
      </w:r>
      <w:r w:rsidRPr="000813F5">
        <w:rPr>
          <w:sz w:val="28"/>
          <w:szCs w:val="28"/>
        </w:rPr>
        <w:t xml:space="preserve">казенного учреждения «Центр традиционной культуры, досуга и информации «Гармония» Пригородного сельского поселения </w:t>
      </w:r>
      <w:proofErr w:type="spellStart"/>
      <w:r w:rsidRPr="000813F5">
        <w:rPr>
          <w:sz w:val="28"/>
          <w:szCs w:val="28"/>
        </w:rPr>
        <w:t>Калачеевского</w:t>
      </w:r>
      <w:proofErr w:type="spellEnd"/>
      <w:r w:rsidRPr="000813F5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Жидковой С.В. выступить заявителем при государственной регистрации Устава.</w:t>
      </w:r>
    </w:p>
    <w:p w:rsidR="004C72D7" w:rsidRPr="0047440A" w:rsidRDefault="000813F5" w:rsidP="0008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2D7">
        <w:rPr>
          <w:sz w:val="28"/>
          <w:szCs w:val="28"/>
        </w:rPr>
        <w:t xml:space="preserve">. </w:t>
      </w:r>
      <w:r w:rsidR="004C72D7" w:rsidRPr="004C72D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ведущего специалиста-главного бухгалтера администрации Пригородного сельского поселения Гурину Т.Л.</w:t>
      </w:r>
    </w:p>
    <w:p w:rsidR="00DC4FBB" w:rsidRDefault="00DC4FBB" w:rsidP="000813F5">
      <w:pPr>
        <w:ind w:firstLine="709"/>
        <w:jc w:val="both"/>
        <w:rPr>
          <w:sz w:val="28"/>
          <w:szCs w:val="28"/>
        </w:rPr>
      </w:pPr>
    </w:p>
    <w:p w:rsidR="004C72D7" w:rsidRDefault="004C72D7" w:rsidP="004C72D7">
      <w:pPr>
        <w:ind w:firstLine="709"/>
        <w:jc w:val="both"/>
        <w:rPr>
          <w:sz w:val="28"/>
          <w:szCs w:val="28"/>
        </w:rPr>
      </w:pPr>
    </w:p>
    <w:p w:rsidR="004C72D7" w:rsidRPr="0047440A" w:rsidRDefault="004C72D7" w:rsidP="004C72D7">
      <w:pPr>
        <w:ind w:firstLine="709"/>
        <w:jc w:val="both"/>
        <w:rPr>
          <w:sz w:val="28"/>
          <w:szCs w:val="28"/>
        </w:rPr>
      </w:pPr>
    </w:p>
    <w:p w:rsidR="00D90CFE" w:rsidRPr="0047440A" w:rsidRDefault="00D90CFE" w:rsidP="004C72D7">
      <w:pPr>
        <w:rPr>
          <w:b/>
          <w:sz w:val="28"/>
          <w:szCs w:val="28"/>
        </w:rPr>
      </w:pPr>
      <w:r w:rsidRPr="0047440A">
        <w:rPr>
          <w:b/>
          <w:sz w:val="28"/>
          <w:szCs w:val="28"/>
        </w:rPr>
        <w:t xml:space="preserve">Глава Пригородного  </w:t>
      </w:r>
    </w:p>
    <w:p w:rsidR="00D90CFE" w:rsidRDefault="00D90CFE" w:rsidP="004C72D7">
      <w:pPr>
        <w:rPr>
          <w:b/>
          <w:sz w:val="28"/>
          <w:szCs w:val="28"/>
        </w:rPr>
      </w:pPr>
      <w:r w:rsidRPr="0047440A">
        <w:rPr>
          <w:b/>
          <w:sz w:val="28"/>
          <w:szCs w:val="28"/>
        </w:rPr>
        <w:t xml:space="preserve">сельского поселения                                       </w:t>
      </w:r>
      <w:r w:rsidR="00BB441C" w:rsidRPr="0047440A">
        <w:rPr>
          <w:b/>
          <w:sz w:val="28"/>
          <w:szCs w:val="28"/>
        </w:rPr>
        <w:t xml:space="preserve">          </w:t>
      </w:r>
      <w:r w:rsidR="00400B8E" w:rsidRPr="0047440A">
        <w:rPr>
          <w:b/>
          <w:sz w:val="28"/>
          <w:szCs w:val="28"/>
        </w:rPr>
        <w:t xml:space="preserve">                    </w:t>
      </w:r>
      <w:r w:rsidRPr="0047440A">
        <w:rPr>
          <w:b/>
          <w:sz w:val="28"/>
          <w:szCs w:val="28"/>
        </w:rPr>
        <w:t xml:space="preserve"> И.М. Фальков</w:t>
      </w:r>
    </w:p>
    <w:p w:rsidR="00A24366" w:rsidRDefault="00A24366" w:rsidP="004C72D7">
      <w:pPr>
        <w:rPr>
          <w:b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0813F5" w:rsidTr="000813F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3F5" w:rsidRPr="001853D9" w:rsidRDefault="000813F5" w:rsidP="008D7163">
            <w:pPr>
              <w:rPr>
                <w:sz w:val="28"/>
                <w:szCs w:val="28"/>
              </w:rPr>
            </w:pPr>
            <w:r w:rsidRPr="001853D9">
              <w:rPr>
                <w:sz w:val="28"/>
                <w:szCs w:val="28"/>
              </w:rPr>
              <w:lastRenderedPageBreak/>
              <w:t>УТВЕРЖДЕН</w:t>
            </w:r>
          </w:p>
          <w:p w:rsidR="000813F5" w:rsidRPr="001853D9" w:rsidRDefault="000813F5" w:rsidP="008D7163">
            <w:pPr>
              <w:rPr>
                <w:sz w:val="28"/>
                <w:szCs w:val="28"/>
              </w:rPr>
            </w:pPr>
            <w:r w:rsidRPr="001853D9">
              <w:rPr>
                <w:sz w:val="28"/>
                <w:szCs w:val="28"/>
              </w:rPr>
              <w:t>Постановлением администрации Пригородного сельского поселения</w:t>
            </w:r>
          </w:p>
          <w:p w:rsidR="000813F5" w:rsidRPr="001853D9" w:rsidRDefault="000813F5" w:rsidP="008D7163">
            <w:pPr>
              <w:rPr>
                <w:sz w:val="28"/>
                <w:szCs w:val="28"/>
              </w:rPr>
            </w:pPr>
            <w:proofErr w:type="spellStart"/>
            <w:r w:rsidRPr="001853D9">
              <w:rPr>
                <w:sz w:val="28"/>
                <w:szCs w:val="28"/>
              </w:rPr>
              <w:t>Калачеевского</w:t>
            </w:r>
            <w:proofErr w:type="spellEnd"/>
            <w:r w:rsidRPr="001853D9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0813F5" w:rsidRPr="001853D9" w:rsidRDefault="000813F5" w:rsidP="008D7163">
            <w:pPr>
              <w:rPr>
                <w:sz w:val="28"/>
                <w:szCs w:val="28"/>
              </w:rPr>
            </w:pPr>
            <w:r w:rsidRPr="001853D9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5</w:t>
            </w:r>
            <w:r w:rsidRPr="001853D9">
              <w:rPr>
                <w:sz w:val="28"/>
                <w:szCs w:val="28"/>
              </w:rPr>
              <w:t>.03.2018 г. № 21</w:t>
            </w:r>
          </w:p>
          <w:p w:rsidR="000813F5" w:rsidRPr="001853D9" w:rsidRDefault="000813F5" w:rsidP="008D7163">
            <w:pPr>
              <w:rPr>
                <w:sz w:val="28"/>
                <w:szCs w:val="28"/>
              </w:rPr>
            </w:pPr>
            <w:r w:rsidRPr="001853D9">
              <w:rPr>
                <w:sz w:val="28"/>
                <w:szCs w:val="28"/>
              </w:rPr>
              <w:t>Глава Пригородного сельского поселения</w:t>
            </w:r>
          </w:p>
          <w:p w:rsidR="000813F5" w:rsidRPr="001853D9" w:rsidRDefault="000813F5" w:rsidP="008D7163">
            <w:pPr>
              <w:rPr>
                <w:sz w:val="28"/>
                <w:szCs w:val="28"/>
              </w:rPr>
            </w:pPr>
          </w:p>
          <w:p w:rsidR="000813F5" w:rsidRPr="001853D9" w:rsidRDefault="000813F5" w:rsidP="008D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1853D9">
              <w:rPr>
                <w:sz w:val="28"/>
                <w:szCs w:val="28"/>
              </w:rPr>
              <w:t xml:space="preserve"> </w:t>
            </w:r>
            <w:proofErr w:type="spellStart"/>
            <w:r w:rsidRPr="001853D9">
              <w:rPr>
                <w:sz w:val="28"/>
                <w:szCs w:val="28"/>
              </w:rPr>
              <w:t>И.М.Фальков</w:t>
            </w:r>
            <w:proofErr w:type="spellEnd"/>
            <w:r w:rsidRPr="001853D9">
              <w:rPr>
                <w:sz w:val="28"/>
                <w:szCs w:val="28"/>
              </w:rPr>
              <w:t xml:space="preserve"> </w:t>
            </w:r>
          </w:p>
          <w:p w:rsidR="000813F5" w:rsidRDefault="000813F5" w:rsidP="008D7163"/>
        </w:tc>
      </w:tr>
    </w:tbl>
    <w:p w:rsidR="000813F5" w:rsidRDefault="000813F5" w:rsidP="000813F5">
      <w:r>
        <w:t xml:space="preserve">         </w:t>
      </w:r>
    </w:p>
    <w:p w:rsidR="000813F5" w:rsidRDefault="000813F5" w:rsidP="000813F5"/>
    <w:p w:rsidR="000813F5" w:rsidRDefault="000813F5" w:rsidP="000813F5"/>
    <w:p w:rsidR="000813F5" w:rsidRDefault="000813F5" w:rsidP="000813F5"/>
    <w:p w:rsidR="000813F5" w:rsidRDefault="000813F5" w:rsidP="000813F5">
      <w:pPr>
        <w:rPr>
          <w:b/>
          <w:sz w:val="72"/>
          <w:szCs w:val="72"/>
        </w:rPr>
      </w:pPr>
    </w:p>
    <w:p w:rsidR="000813F5" w:rsidRDefault="000813F5" w:rsidP="000813F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Устав</w:t>
      </w:r>
    </w:p>
    <w:p w:rsidR="000813F5" w:rsidRDefault="000813F5" w:rsidP="000813F5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казенного учреждения</w:t>
      </w:r>
    </w:p>
    <w:p w:rsidR="000813F5" w:rsidRDefault="000813F5" w:rsidP="000813F5">
      <w:pPr>
        <w:jc w:val="center"/>
        <w:rPr>
          <w:sz w:val="40"/>
          <w:szCs w:val="40"/>
        </w:rPr>
      </w:pPr>
      <w:r>
        <w:rPr>
          <w:sz w:val="40"/>
          <w:szCs w:val="40"/>
        </w:rPr>
        <w:t>«Центр традиционной культуры, досуга</w:t>
      </w:r>
    </w:p>
    <w:p w:rsidR="000813F5" w:rsidRDefault="000813F5" w:rsidP="000813F5">
      <w:pPr>
        <w:jc w:val="center"/>
        <w:rPr>
          <w:sz w:val="40"/>
          <w:szCs w:val="40"/>
        </w:rPr>
      </w:pPr>
      <w:r>
        <w:rPr>
          <w:sz w:val="40"/>
          <w:szCs w:val="40"/>
        </w:rPr>
        <w:t>и информации «Гармония»</w:t>
      </w:r>
    </w:p>
    <w:p w:rsidR="000813F5" w:rsidRDefault="000813F5" w:rsidP="000813F5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Пригородного сельского поселения</w:t>
      </w:r>
    </w:p>
    <w:p w:rsidR="000813F5" w:rsidRDefault="000813F5" w:rsidP="000813F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Калачеевского</w:t>
      </w:r>
      <w:proofErr w:type="spellEnd"/>
      <w:r>
        <w:rPr>
          <w:sz w:val="40"/>
          <w:szCs w:val="40"/>
        </w:rPr>
        <w:t xml:space="preserve"> муниципального района</w:t>
      </w:r>
    </w:p>
    <w:p w:rsidR="000813F5" w:rsidRDefault="000813F5" w:rsidP="000813F5">
      <w:pPr>
        <w:jc w:val="center"/>
        <w:rPr>
          <w:sz w:val="40"/>
          <w:szCs w:val="40"/>
        </w:rPr>
      </w:pPr>
      <w:r>
        <w:rPr>
          <w:sz w:val="40"/>
          <w:szCs w:val="40"/>
        </w:rPr>
        <w:t>Воронежской области</w:t>
      </w:r>
    </w:p>
    <w:p w:rsidR="000813F5" w:rsidRDefault="000813F5" w:rsidP="000813F5">
      <w:pPr>
        <w:rPr>
          <w:sz w:val="40"/>
          <w:szCs w:val="40"/>
        </w:rPr>
      </w:pPr>
    </w:p>
    <w:p w:rsidR="000813F5" w:rsidRDefault="000813F5" w:rsidP="000813F5">
      <w:pPr>
        <w:rPr>
          <w:sz w:val="40"/>
          <w:szCs w:val="40"/>
        </w:rPr>
      </w:pPr>
    </w:p>
    <w:p w:rsidR="000813F5" w:rsidRDefault="000813F5" w:rsidP="000813F5">
      <w:pPr>
        <w:rPr>
          <w:sz w:val="40"/>
          <w:szCs w:val="40"/>
        </w:rPr>
      </w:pPr>
    </w:p>
    <w:p w:rsidR="000813F5" w:rsidRDefault="000813F5" w:rsidP="000813F5">
      <w:pPr>
        <w:rPr>
          <w:sz w:val="40"/>
          <w:szCs w:val="40"/>
        </w:rPr>
      </w:pPr>
    </w:p>
    <w:p w:rsidR="000813F5" w:rsidRDefault="000813F5" w:rsidP="000813F5">
      <w:pPr>
        <w:rPr>
          <w:sz w:val="40"/>
          <w:szCs w:val="40"/>
        </w:rPr>
      </w:pPr>
    </w:p>
    <w:p w:rsidR="000813F5" w:rsidRDefault="000813F5" w:rsidP="000813F5">
      <w:pPr>
        <w:rPr>
          <w:sz w:val="40"/>
          <w:szCs w:val="40"/>
        </w:rPr>
      </w:pPr>
    </w:p>
    <w:p w:rsidR="000813F5" w:rsidRDefault="000813F5" w:rsidP="000813F5">
      <w:pPr>
        <w:rPr>
          <w:sz w:val="40"/>
          <w:szCs w:val="40"/>
        </w:rPr>
      </w:pPr>
    </w:p>
    <w:p w:rsidR="007A5F10" w:rsidRDefault="007A5F10" w:rsidP="000813F5">
      <w:pPr>
        <w:rPr>
          <w:sz w:val="40"/>
          <w:szCs w:val="40"/>
        </w:rPr>
      </w:pPr>
      <w:bookmarkStart w:id="0" w:name="_GoBack"/>
      <w:bookmarkEnd w:id="0"/>
    </w:p>
    <w:p w:rsidR="000813F5" w:rsidRDefault="000813F5" w:rsidP="000813F5">
      <w:pPr>
        <w:rPr>
          <w:sz w:val="40"/>
          <w:szCs w:val="40"/>
        </w:rPr>
      </w:pPr>
    </w:p>
    <w:p w:rsidR="000813F5" w:rsidRDefault="000813F5" w:rsidP="000813F5">
      <w:pPr>
        <w:tabs>
          <w:tab w:val="left" w:pos="1890"/>
        </w:tabs>
        <w:jc w:val="center"/>
        <w:rPr>
          <w:sz w:val="36"/>
          <w:szCs w:val="36"/>
        </w:rPr>
      </w:pPr>
      <w:r>
        <w:rPr>
          <w:sz w:val="40"/>
          <w:szCs w:val="40"/>
        </w:rPr>
        <w:t>п. Пригородный</w:t>
      </w:r>
    </w:p>
    <w:p w:rsidR="000813F5" w:rsidRDefault="000813F5" w:rsidP="000813F5">
      <w:pPr>
        <w:tabs>
          <w:tab w:val="left" w:pos="346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2018 г.</w:t>
      </w:r>
    </w:p>
    <w:p w:rsidR="000813F5" w:rsidRDefault="000813F5" w:rsidP="000813F5">
      <w:pPr>
        <w:jc w:val="center"/>
        <w:rPr>
          <w:b/>
          <w:sz w:val="28"/>
          <w:szCs w:val="28"/>
          <w:lang w:val="en-US"/>
        </w:rPr>
      </w:pPr>
    </w:p>
    <w:p w:rsidR="000813F5" w:rsidRPr="001853D9" w:rsidRDefault="000813F5" w:rsidP="000813F5">
      <w:pPr>
        <w:ind w:left="-284" w:right="140"/>
        <w:jc w:val="center"/>
        <w:rPr>
          <w:b/>
          <w:sz w:val="28"/>
          <w:szCs w:val="28"/>
        </w:rPr>
      </w:pPr>
      <w:r w:rsidRPr="001853D9">
        <w:rPr>
          <w:b/>
          <w:sz w:val="28"/>
          <w:szCs w:val="28"/>
          <w:lang w:val="en-US"/>
        </w:rPr>
        <w:lastRenderedPageBreak/>
        <w:t>1</w:t>
      </w:r>
      <w:r w:rsidRPr="001853D9">
        <w:rPr>
          <w:b/>
          <w:sz w:val="28"/>
          <w:szCs w:val="28"/>
        </w:rPr>
        <w:t>.Общие положения</w:t>
      </w:r>
    </w:p>
    <w:p w:rsidR="000813F5" w:rsidRPr="0031569F" w:rsidRDefault="000813F5" w:rsidP="000813F5">
      <w:pPr>
        <w:ind w:left="-284" w:right="140"/>
        <w:rPr>
          <w:sz w:val="28"/>
          <w:szCs w:val="28"/>
        </w:rPr>
      </w:pPr>
    </w:p>
    <w:p w:rsidR="000813F5" w:rsidRPr="0031569F" w:rsidRDefault="000813F5" w:rsidP="000813F5">
      <w:pPr>
        <w:numPr>
          <w:ilvl w:val="1"/>
          <w:numId w:val="1"/>
        </w:numPr>
        <w:tabs>
          <w:tab w:val="clear" w:pos="780"/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31569F">
        <w:rPr>
          <w:sz w:val="28"/>
          <w:szCs w:val="28"/>
        </w:rPr>
        <w:t>Муниципальное казенное  учреждение «Центр традиционной культуры,</w:t>
      </w:r>
      <w:r w:rsidRPr="00FD09F6">
        <w:rPr>
          <w:sz w:val="28"/>
          <w:szCs w:val="28"/>
        </w:rPr>
        <w:t xml:space="preserve"> досуга и информации «Гармония» Пригородного сельского поселения </w:t>
      </w:r>
      <w:proofErr w:type="spellStart"/>
      <w:r w:rsidRPr="00FD09F6">
        <w:rPr>
          <w:sz w:val="28"/>
          <w:szCs w:val="28"/>
        </w:rPr>
        <w:t>Калачеевского</w:t>
      </w:r>
      <w:proofErr w:type="spellEnd"/>
      <w:r w:rsidRPr="00FD09F6">
        <w:rPr>
          <w:sz w:val="28"/>
          <w:szCs w:val="28"/>
        </w:rPr>
        <w:t xml:space="preserve"> муниципального района Воронежской области, в дальнейшем</w:t>
      </w:r>
      <w:r w:rsidRPr="00DB5689">
        <w:rPr>
          <w:sz w:val="28"/>
          <w:szCs w:val="28"/>
        </w:rPr>
        <w:t xml:space="preserve"> именуемое «Учреждение, действует в соответствии с Гражданским Кодексом РФ, Федеральным законом «О некоммерческих </w:t>
      </w:r>
      <w:proofErr w:type="spellStart"/>
      <w:r w:rsidRPr="00DB5689">
        <w:rPr>
          <w:sz w:val="28"/>
          <w:szCs w:val="28"/>
        </w:rPr>
        <w:t>организациях»,Основами</w:t>
      </w:r>
      <w:proofErr w:type="spellEnd"/>
      <w:r w:rsidRPr="00DB5689">
        <w:rPr>
          <w:sz w:val="28"/>
          <w:szCs w:val="28"/>
        </w:rPr>
        <w:t xml:space="preserve"> законодательства о культуре, 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правительства Воронежской области от 26.11.2010 №1032 «Об утверждении перечня казенных учреждений Воронежской области, создаваемых путем изменения типа бюджетных учреждений». от 26.11.2010 №1033 , другими законами и иными правовыми ак</w:t>
      </w:r>
      <w:r>
        <w:rPr>
          <w:sz w:val="28"/>
          <w:szCs w:val="28"/>
        </w:rPr>
        <w:t>тами РФ и Воронежской области, п</w:t>
      </w:r>
      <w:r w:rsidRPr="00DB5689">
        <w:rPr>
          <w:sz w:val="28"/>
          <w:szCs w:val="28"/>
        </w:rPr>
        <w:t xml:space="preserve">остановлением администрации Пригородного сельского поселения </w:t>
      </w:r>
      <w:proofErr w:type="spellStart"/>
      <w:r w:rsidRPr="00DB5689">
        <w:rPr>
          <w:sz w:val="28"/>
          <w:szCs w:val="28"/>
        </w:rPr>
        <w:t>Калачеевского</w:t>
      </w:r>
      <w:proofErr w:type="spellEnd"/>
      <w:r w:rsidRPr="00DB5689">
        <w:rPr>
          <w:sz w:val="28"/>
          <w:szCs w:val="28"/>
        </w:rPr>
        <w:t xml:space="preserve"> муниципального района Воронежской области </w:t>
      </w:r>
      <w:r w:rsidRPr="0031569F">
        <w:rPr>
          <w:sz w:val="28"/>
          <w:szCs w:val="28"/>
        </w:rPr>
        <w:t>№21 от 12 марта 2018 г., настоящим Уставом.</w:t>
      </w:r>
    </w:p>
    <w:p w:rsidR="000813F5" w:rsidRPr="00DB5689" w:rsidRDefault="000813F5" w:rsidP="000813F5">
      <w:pPr>
        <w:numPr>
          <w:ilvl w:val="1"/>
          <w:numId w:val="1"/>
        </w:numPr>
        <w:tabs>
          <w:tab w:val="clear" w:pos="780"/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DB5689">
        <w:rPr>
          <w:sz w:val="28"/>
          <w:szCs w:val="28"/>
        </w:rPr>
        <w:t xml:space="preserve">Полное наименование: Муниципальное казенное учреждение «Центр традиционной культуры, досуга и информации «Гармония» Пригородного сельского поселения </w:t>
      </w:r>
      <w:proofErr w:type="spellStart"/>
      <w:r w:rsidRPr="00DB5689">
        <w:rPr>
          <w:sz w:val="28"/>
          <w:szCs w:val="28"/>
        </w:rPr>
        <w:t>Калачеевского</w:t>
      </w:r>
      <w:proofErr w:type="spellEnd"/>
      <w:r w:rsidRPr="00DB5689">
        <w:rPr>
          <w:sz w:val="28"/>
          <w:szCs w:val="28"/>
        </w:rPr>
        <w:t xml:space="preserve"> муниципального района Воронежской области.</w:t>
      </w:r>
    </w:p>
    <w:p w:rsidR="000813F5" w:rsidRPr="00DB5689" w:rsidRDefault="000813F5" w:rsidP="000813F5">
      <w:pPr>
        <w:numPr>
          <w:ilvl w:val="1"/>
          <w:numId w:val="1"/>
        </w:numPr>
        <w:tabs>
          <w:tab w:val="clear" w:pos="780"/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DB5689">
        <w:rPr>
          <w:sz w:val="28"/>
          <w:szCs w:val="28"/>
        </w:rPr>
        <w:t>Сокращенное наименование: МКУ «ЦТКДИ «Гармония».</w:t>
      </w:r>
    </w:p>
    <w:p w:rsidR="000813F5" w:rsidRPr="00DB5689" w:rsidRDefault="000813F5" w:rsidP="000813F5">
      <w:pPr>
        <w:numPr>
          <w:ilvl w:val="1"/>
          <w:numId w:val="1"/>
        </w:numPr>
        <w:tabs>
          <w:tab w:val="clear" w:pos="780"/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DB5689">
        <w:rPr>
          <w:sz w:val="28"/>
          <w:szCs w:val="28"/>
        </w:rPr>
        <w:t>Место нахождения Учреждения (юридический адрес): 397605</w:t>
      </w:r>
      <w:r>
        <w:rPr>
          <w:sz w:val="28"/>
          <w:szCs w:val="28"/>
        </w:rPr>
        <w:t>,</w:t>
      </w:r>
      <w:r w:rsidRPr="00DB5689">
        <w:rPr>
          <w:sz w:val="28"/>
          <w:szCs w:val="28"/>
        </w:rPr>
        <w:t xml:space="preserve"> Воронежская область, </w:t>
      </w:r>
      <w:proofErr w:type="spellStart"/>
      <w:r w:rsidRPr="00DB5689">
        <w:rPr>
          <w:sz w:val="28"/>
          <w:szCs w:val="28"/>
        </w:rPr>
        <w:t>Калачеевский</w:t>
      </w:r>
      <w:proofErr w:type="spellEnd"/>
      <w:r w:rsidRPr="00DB5689">
        <w:rPr>
          <w:sz w:val="28"/>
          <w:szCs w:val="28"/>
        </w:rPr>
        <w:t xml:space="preserve"> район, п. Пригородный, ул. Космонавтов, </w:t>
      </w:r>
      <w:r>
        <w:rPr>
          <w:sz w:val="28"/>
          <w:szCs w:val="28"/>
        </w:rPr>
        <w:t>д.</w:t>
      </w:r>
      <w:r w:rsidRPr="00DB5689">
        <w:rPr>
          <w:sz w:val="28"/>
          <w:szCs w:val="28"/>
        </w:rPr>
        <w:t>46.</w:t>
      </w:r>
    </w:p>
    <w:p w:rsidR="000813F5" w:rsidRPr="00DB5689" w:rsidRDefault="000813F5" w:rsidP="000813F5">
      <w:pPr>
        <w:numPr>
          <w:ilvl w:val="1"/>
          <w:numId w:val="1"/>
        </w:numPr>
        <w:tabs>
          <w:tab w:val="clear" w:pos="780"/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DB5689">
        <w:rPr>
          <w:sz w:val="28"/>
          <w:szCs w:val="28"/>
        </w:rPr>
        <w:t xml:space="preserve">Организационно- правовая форма: </w:t>
      </w:r>
      <w:r>
        <w:rPr>
          <w:sz w:val="28"/>
          <w:szCs w:val="28"/>
        </w:rPr>
        <w:t>Казенное у</w:t>
      </w:r>
      <w:r w:rsidRPr="00DB5689">
        <w:rPr>
          <w:sz w:val="28"/>
          <w:szCs w:val="28"/>
        </w:rPr>
        <w:t>чреждение.</w:t>
      </w:r>
    </w:p>
    <w:p w:rsidR="000813F5" w:rsidRPr="00DB5689" w:rsidRDefault="000813F5" w:rsidP="000813F5">
      <w:pPr>
        <w:numPr>
          <w:ilvl w:val="1"/>
          <w:numId w:val="1"/>
        </w:numPr>
        <w:tabs>
          <w:tab w:val="clear" w:pos="780"/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DB5689">
        <w:rPr>
          <w:sz w:val="28"/>
          <w:szCs w:val="28"/>
        </w:rPr>
        <w:t xml:space="preserve">Учредителем учреждения является: </w:t>
      </w:r>
      <w:r w:rsidRPr="0031569F">
        <w:rPr>
          <w:sz w:val="28"/>
          <w:szCs w:val="28"/>
        </w:rPr>
        <w:t>Администрация</w:t>
      </w:r>
      <w:r w:rsidRPr="00DB5689">
        <w:rPr>
          <w:sz w:val="28"/>
          <w:szCs w:val="28"/>
        </w:rPr>
        <w:t xml:space="preserve"> Пригородного сельского поселения </w:t>
      </w:r>
      <w:proofErr w:type="spellStart"/>
      <w:r w:rsidRPr="00DB5689">
        <w:rPr>
          <w:sz w:val="28"/>
          <w:szCs w:val="28"/>
        </w:rPr>
        <w:t>Калачеевского</w:t>
      </w:r>
      <w:proofErr w:type="spellEnd"/>
      <w:r w:rsidRPr="00DB5689">
        <w:rPr>
          <w:sz w:val="28"/>
          <w:szCs w:val="28"/>
        </w:rPr>
        <w:t xml:space="preserve"> муниципального района Воронежской области.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5689">
        <w:rPr>
          <w:sz w:val="28"/>
          <w:szCs w:val="28"/>
        </w:rPr>
        <w:t>Юридический адрес Учредителя: 397605, Воронежская область,</w:t>
      </w:r>
      <w:r>
        <w:rPr>
          <w:sz w:val="28"/>
          <w:szCs w:val="28"/>
        </w:rPr>
        <w:t xml:space="preserve"> </w:t>
      </w:r>
      <w:proofErr w:type="spellStart"/>
      <w:r w:rsidRPr="00DB5689">
        <w:rPr>
          <w:sz w:val="28"/>
          <w:szCs w:val="28"/>
        </w:rPr>
        <w:t>Калачеевский</w:t>
      </w:r>
      <w:proofErr w:type="spellEnd"/>
      <w:r w:rsidRPr="00DB5689">
        <w:rPr>
          <w:sz w:val="28"/>
          <w:szCs w:val="28"/>
        </w:rPr>
        <w:t xml:space="preserve"> район п.</w:t>
      </w:r>
      <w:r>
        <w:rPr>
          <w:sz w:val="28"/>
          <w:szCs w:val="28"/>
        </w:rPr>
        <w:t xml:space="preserve"> </w:t>
      </w:r>
      <w:r w:rsidRPr="00DB5689">
        <w:rPr>
          <w:sz w:val="28"/>
          <w:szCs w:val="28"/>
        </w:rPr>
        <w:t xml:space="preserve">Пригородный ул. Космонавтов, </w:t>
      </w:r>
      <w:r>
        <w:rPr>
          <w:sz w:val="28"/>
          <w:szCs w:val="28"/>
        </w:rPr>
        <w:t>д.22.</w:t>
      </w:r>
    </w:p>
    <w:p w:rsidR="000813F5" w:rsidRPr="00DB5689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 </w:t>
      </w:r>
      <w:r w:rsidRPr="00DB5689">
        <w:rPr>
          <w:sz w:val="28"/>
          <w:szCs w:val="28"/>
        </w:rPr>
        <w:t>Учреждение является некоммерческой организацией, не преследует</w:t>
      </w:r>
      <w:r>
        <w:rPr>
          <w:sz w:val="28"/>
          <w:szCs w:val="28"/>
        </w:rPr>
        <w:t xml:space="preserve"> </w:t>
      </w:r>
      <w:r w:rsidRPr="00DB5689">
        <w:rPr>
          <w:sz w:val="28"/>
          <w:szCs w:val="28"/>
        </w:rPr>
        <w:t>Извлечение прибыли в качестве основной цели своей деятельности,</w:t>
      </w:r>
      <w:r>
        <w:rPr>
          <w:sz w:val="28"/>
          <w:szCs w:val="28"/>
        </w:rPr>
        <w:t xml:space="preserve"> </w:t>
      </w:r>
      <w:r w:rsidRPr="00DB5689">
        <w:rPr>
          <w:sz w:val="28"/>
          <w:szCs w:val="28"/>
        </w:rPr>
        <w:t>не распределяет полученную прибыль между участками (учредителями), а направляет её на уставные цели.</w:t>
      </w:r>
      <w:r>
        <w:rPr>
          <w:sz w:val="28"/>
          <w:szCs w:val="28"/>
        </w:rPr>
        <w:t xml:space="preserve"> </w:t>
      </w:r>
      <w:r w:rsidRPr="00DB5689">
        <w:rPr>
          <w:sz w:val="28"/>
          <w:szCs w:val="28"/>
        </w:rPr>
        <w:t xml:space="preserve">Учреждение финансируется за счет средств бюджета с привлечением </w:t>
      </w:r>
      <w:r>
        <w:rPr>
          <w:sz w:val="28"/>
          <w:szCs w:val="28"/>
        </w:rPr>
        <w:t>в</w:t>
      </w:r>
      <w:r w:rsidRPr="00DB5689">
        <w:rPr>
          <w:sz w:val="28"/>
          <w:szCs w:val="28"/>
        </w:rPr>
        <w:t>небюджетных средств и других источников.</w:t>
      </w:r>
    </w:p>
    <w:p w:rsidR="000813F5" w:rsidRPr="00DB5689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DB5689">
        <w:rPr>
          <w:sz w:val="28"/>
          <w:szCs w:val="28"/>
        </w:rPr>
        <w:t xml:space="preserve">1.8. </w:t>
      </w:r>
      <w:r>
        <w:rPr>
          <w:sz w:val="28"/>
          <w:szCs w:val="28"/>
        </w:rPr>
        <w:t xml:space="preserve">   </w:t>
      </w:r>
      <w:r w:rsidRPr="00DB5689">
        <w:rPr>
          <w:sz w:val="28"/>
          <w:szCs w:val="28"/>
        </w:rPr>
        <w:t>Учреждение является юридическим лицом, имеет самостоятельный баланс, расчетный счет в банке, лицевой счет в Управлении Федерального</w:t>
      </w:r>
      <w:r>
        <w:rPr>
          <w:sz w:val="28"/>
          <w:szCs w:val="28"/>
        </w:rPr>
        <w:t xml:space="preserve"> </w:t>
      </w:r>
      <w:r w:rsidRPr="00DB5689">
        <w:rPr>
          <w:sz w:val="28"/>
          <w:szCs w:val="28"/>
        </w:rPr>
        <w:t>Казначейства, печать и штамп со своим наименованием.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DB5689">
        <w:rPr>
          <w:sz w:val="28"/>
          <w:szCs w:val="28"/>
        </w:rPr>
        <w:t xml:space="preserve">1.9.  </w:t>
      </w:r>
      <w:r>
        <w:rPr>
          <w:sz w:val="28"/>
          <w:szCs w:val="28"/>
        </w:rPr>
        <w:t xml:space="preserve"> </w:t>
      </w:r>
      <w:r w:rsidRPr="00DB5689">
        <w:rPr>
          <w:sz w:val="28"/>
          <w:szCs w:val="28"/>
        </w:rPr>
        <w:t>Учреждение вправе от своего имени приобретать имущественные и не</w:t>
      </w:r>
      <w:r>
        <w:rPr>
          <w:sz w:val="28"/>
          <w:szCs w:val="28"/>
        </w:rPr>
        <w:t xml:space="preserve">         </w:t>
      </w:r>
      <w:r w:rsidRPr="00DB5689">
        <w:rPr>
          <w:sz w:val="28"/>
          <w:szCs w:val="28"/>
        </w:rPr>
        <w:t xml:space="preserve"> имущественные права и нести обязанности, быть истцом и ответчиком в суде,</w:t>
      </w:r>
      <w:r>
        <w:rPr>
          <w:sz w:val="28"/>
          <w:szCs w:val="28"/>
        </w:rPr>
        <w:t xml:space="preserve"> </w:t>
      </w:r>
      <w:r w:rsidRPr="00DB5689">
        <w:rPr>
          <w:sz w:val="28"/>
          <w:szCs w:val="28"/>
        </w:rPr>
        <w:t xml:space="preserve">арбитражном и третейском судах в соответствии с законодательством </w:t>
      </w:r>
      <w:r>
        <w:rPr>
          <w:sz w:val="28"/>
          <w:szCs w:val="28"/>
        </w:rPr>
        <w:t xml:space="preserve">         </w:t>
      </w:r>
      <w:r w:rsidRPr="00DB5689">
        <w:rPr>
          <w:sz w:val="28"/>
          <w:szCs w:val="28"/>
        </w:rPr>
        <w:t>Российской Федерации.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DB5689">
        <w:rPr>
          <w:sz w:val="28"/>
          <w:szCs w:val="28"/>
        </w:rPr>
        <w:t>Учреждение не отвечает по обязательствам Учредителя.</w:t>
      </w:r>
    </w:p>
    <w:p w:rsidR="000813F5" w:rsidRPr="00DB5689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DB5689">
        <w:rPr>
          <w:sz w:val="28"/>
          <w:szCs w:val="28"/>
        </w:rPr>
        <w:lastRenderedPageBreak/>
        <w:t>Учреждение отвечает по своим обязательствам в</w:t>
      </w:r>
      <w:r>
        <w:rPr>
          <w:sz w:val="28"/>
          <w:szCs w:val="28"/>
        </w:rPr>
        <w:t xml:space="preserve"> </w:t>
      </w:r>
      <w:r w:rsidRPr="00DB5689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DB5689">
        <w:rPr>
          <w:sz w:val="28"/>
          <w:szCs w:val="28"/>
        </w:rPr>
        <w:t xml:space="preserve">находящихся в его </w:t>
      </w:r>
      <w:r>
        <w:rPr>
          <w:sz w:val="28"/>
          <w:szCs w:val="28"/>
        </w:rPr>
        <w:t>р</w:t>
      </w:r>
      <w:r w:rsidRPr="00DB5689">
        <w:rPr>
          <w:sz w:val="28"/>
          <w:szCs w:val="28"/>
        </w:rPr>
        <w:t>аспоряжении денежных средств. При их недостаточности субсидиарную</w:t>
      </w:r>
      <w:r>
        <w:rPr>
          <w:sz w:val="28"/>
          <w:szCs w:val="28"/>
        </w:rPr>
        <w:t xml:space="preserve"> о</w:t>
      </w:r>
      <w:r w:rsidRPr="00DB5689">
        <w:rPr>
          <w:sz w:val="28"/>
          <w:szCs w:val="28"/>
        </w:rPr>
        <w:t>тветственность по обязательствам несет собственник имущества.</w:t>
      </w:r>
    </w:p>
    <w:p w:rsidR="000813F5" w:rsidRPr="00DB5689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DB5689">
        <w:rPr>
          <w:sz w:val="28"/>
          <w:szCs w:val="28"/>
        </w:rPr>
        <w:t xml:space="preserve">1.10. </w:t>
      </w:r>
      <w:r>
        <w:rPr>
          <w:sz w:val="28"/>
          <w:szCs w:val="28"/>
        </w:rPr>
        <w:t xml:space="preserve"> </w:t>
      </w:r>
      <w:r w:rsidRPr="00DB5689">
        <w:rPr>
          <w:sz w:val="28"/>
          <w:szCs w:val="28"/>
        </w:rPr>
        <w:t>В состав Учреждения входят структурные подразделения</w:t>
      </w:r>
      <w:r>
        <w:rPr>
          <w:sz w:val="28"/>
          <w:szCs w:val="28"/>
        </w:rPr>
        <w:t>,</w:t>
      </w:r>
      <w:r w:rsidRPr="00DB5689">
        <w:rPr>
          <w:sz w:val="28"/>
          <w:szCs w:val="28"/>
        </w:rPr>
        <w:t xml:space="preserve"> находящиеся на территории Пригородного сельского поселения:</w:t>
      </w:r>
    </w:p>
    <w:p w:rsidR="000813F5" w:rsidRPr="00DB5689" w:rsidRDefault="000813F5" w:rsidP="000813F5">
      <w:pPr>
        <w:tabs>
          <w:tab w:val="num" w:pos="567"/>
        </w:tabs>
        <w:ind w:left="-284" w:right="140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568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B5689">
        <w:rPr>
          <w:sz w:val="28"/>
          <w:szCs w:val="28"/>
        </w:rPr>
        <w:t>ельский Дом культуры поселка Пригородный;</w:t>
      </w:r>
    </w:p>
    <w:p w:rsidR="000813F5" w:rsidRPr="00DB5689" w:rsidRDefault="000813F5" w:rsidP="000813F5">
      <w:pPr>
        <w:tabs>
          <w:tab w:val="num" w:pos="567"/>
        </w:tabs>
        <w:ind w:left="-284" w:right="140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5689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DB5689">
        <w:rPr>
          <w:sz w:val="28"/>
          <w:szCs w:val="28"/>
        </w:rPr>
        <w:t>ельский Дом культуры поселка Черноземный.</w:t>
      </w:r>
    </w:p>
    <w:p w:rsidR="000813F5" w:rsidRPr="00DB5689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DB5689">
        <w:rPr>
          <w:sz w:val="28"/>
          <w:szCs w:val="28"/>
        </w:rPr>
        <w:t>1.11. Учреждение вправе совершать необходимые для осуществления своих целей и задач юридически значимые действия н</w:t>
      </w:r>
      <w:r>
        <w:rPr>
          <w:sz w:val="28"/>
          <w:szCs w:val="28"/>
        </w:rPr>
        <w:t xml:space="preserve">а территории поселения, района, </w:t>
      </w:r>
      <w:r w:rsidRPr="00DB5689">
        <w:rPr>
          <w:sz w:val="28"/>
          <w:szCs w:val="28"/>
        </w:rPr>
        <w:t>области и РФ.</w:t>
      </w:r>
    </w:p>
    <w:p w:rsidR="000813F5" w:rsidRPr="00072818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072818">
        <w:rPr>
          <w:sz w:val="28"/>
          <w:szCs w:val="28"/>
        </w:rPr>
        <w:t>Права юридического лица у Учр</w:t>
      </w:r>
      <w:r>
        <w:rPr>
          <w:sz w:val="28"/>
          <w:szCs w:val="28"/>
        </w:rPr>
        <w:t xml:space="preserve">еждения возникают с момента его          </w:t>
      </w:r>
      <w:r w:rsidRPr="00072818">
        <w:rPr>
          <w:sz w:val="28"/>
          <w:szCs w:val="28"/>
        </w:rPr>
        <w:t>государственной регистрации.</w:t>
      </w:r>
    </w:p>
    <w:p w:rsidR="000813F5" w:rsidRPr="00072818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</w:p>
    <w:p w:rsidR="000813F5" w:rsidRPr="00072818" w:rsidRDefault="000813F5" w:rsidP="000813F5">
      <w:pPr>
        <w:tabs>
          <w:tab w:val="num" w:pos="567"/>
        </w:tabs>
        <w:ind w:left="-284" w:right="140" w:firstLine="567"/>
        <w:jc w:val="center"/>
        <w:rPr>
          <w:b/>
          <w:sz w:val="28"/>
          <w:szCs w:val="28"/>
        </w:rPr>
      </w:pPr>
      <w:r w:rsidRPr="00072818">
        <w:rPr>
          <w:b/>
          <w:sz w:val="28"/>
          <w:szCs w:val="28"/>
        </w:rPr>
        <w:t xml:space="preserve">2. Функции, цели и </w:t>
      </w:r>
      <w:r>
        <w:rPr>
          <w:b/>
          <w:sz w:val="28"/>
          <w:szCs w:val="28"/>
        </w:rPr>
        <w:t>предмет деятельности Учреждения</w:t>
      </w:r>
    </w:p>
    <w:p w:rsidR="000813F5" w:rsidRPr="00072818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</w:p>
    <w:p w:rsidR="000813F5" w:rsidRPr="00072818" w:rsidRDefault="000813F5" w:rsidP="000813F5">
      <w:pPr>
        <w:numPr>
          <w:ilvl w:val="1"/>
          <w:numId w:val="2"/>
        </w:numPr>
        <w:tabs>
          <w:tab w:val="num" w:pos="0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>Основными целями работы Учреждения является создание условий для формирования и удовлетворения культурных,</w:t>
      </w:r>
      <w:r>
        <w:rPr>
          <w:sz w:val="28"/>
          <w:szCs w:val="28"/>
        </w:rPr>
        <w:t xml:space="preserve"> художественно-</w:t>
      </w:r>
      <w:r w:rsidRPr="00072818">
        <w:rPr>
          <w:sz w:val="28"/>
          <w:szCs w:val="28"/>
        </w:rPr>
        <w:t>эстетических и познавательных потребностей населения в различных формах, вид</w:t>
      </w:r>
      <w:r>
        <w:rPr>
          <w:sz w:val="28"/>
          <w:szCs w:val="28"/>
        </w:rPr>
        <w:t>ах и направлениях</w:t>
      </w:r>
      <w:r w:rsidRPr="00072818">
        <w:rPr>
          <w:sz w:val="28"/>
          <w:szCs w:val="28"/>
        </w:rPr>
        <w:t xml:space="preserve"> клубной деятельности.</w:t>
      </w:r>
    </w:p>
    <w:p w:rsidR="000813F5" w:rsidRPr="00072818" w:rsidRDefault="000813F5" w:rsidP="000813F5">
      <w:pPr>
        <w:numPr>
          <w:ilvl w:val="1"/>
          <w:numId w:val="2"/>
        </w:numPr>
        <w:tabs>
          <w:tab w:val="num" w:pos="0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>Деятельность Учреждения строится на основе изучения досуговых запросов населения, анализа социально-культурной ситуации</w:t>
      </w:r>
      <w:r>
        <w:rPr>
          <w:sz w:val="28"/>
          <w:szCs w:val="28"/>
        </w:rPr>
        <w:t>, знания национальных и историко-</w:t>
      </w:r>
      <w:r w:rsidRPr="00072818">
        <w:rPr>
          <w:sz w:val="28"/>
          <w:szCs w:val="28"/>
        </w:rPr>
        <w:t xml:space="preserve">культурных традиций, а также договоров и социально-творческих заказов, социально-культурных программ, планов работ в сфере досуга и развития народного творчества, утверждаемых Учредителем по согласованию с отделом по культуре администрации </w:t>
      </w:r>
      <w:proofErr w:type="spellStart"/>
      <w:r w:rsidRPr="00072818">
        <w:rPr>
          <w:sz w:val="28"/>
          <w:szCs w:val="28"/>
        </w:rPr>
        <w:t>Калачеевского</w:t>
      </w:r>
      <w:proofErr w:type="spellEnd"/>
      <w:r w:rsidRPr="00072818">
        <w:rPr>
          <w:sz w:val="28"/>
          <w:szCs w:val="28"/>
        </w:rPr>
        <w:t xml:space="preserve"> муниципального района.</w:t>
      </w:r>
    </w:p>
    <w:p w:rsidR="000813F5" w:rsidRPr="0042520D" w:rsidRDefault="000813F5" w:rsidP="000813F5">
      <w:pPr>
        <w:numPr>
          <w:ilvl w:val="1"/>
          <w:numId w:val="2"/>
        </w:numPr>
        <w:tabs>
          <w:tab w:val="num" w:pos="0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>Учреждение осуществляет следующие виды деятельности:</w:t>
      </w:r>
    </w:p>
    <w:p w:rsidR="000813F5" w:rsidRDefault="000813F5" w:rsidP="000813F5">
      <w:pPr>
        <w:tabs>
          <w:tab w:val="num" w:pos="0"/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>- организация кружковой деятельности, самодеятельного и народного</w:t>
      </w:r>
      <w:r>
        <w:rPr>
          <w:sz w:val="28"/>
          <w:szCs w:val="28"/>
        </w:rPr>
        <w:t xml:space="preserve">        </w:t>
      </w:r>
      <w:r w:rsidRPr="00072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творчества, изобразительного и декоративно- прикладного искусства,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эстетического и общего воспитания детей, иная деятельность, в результате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которой сохраняются, распространяются и осваиваются культурные ценности,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а также народные промыслы и ремёсла;</w:t>
      </w:r>
    </w:p>
    <w:p w:rsidR="000813F5" w:rsidRDefault="000813F5" w:rsidP="000813F5">
      <w:pPr>
        <w:tabs>
          <w:tab w:val="num" w:pos="0"/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 xml:space="preserve">- формирует, хранит и предоставляет пользователям наиболее полное </w:t>
      </w:r>
      <w:r>
        <w:rPr>
          <w:sz w:val="28"/>
          <w:szCs w:val="28"/>
        </w:rPr>
        <w:t xml:space="preserve">       </w:t>
      </w:r>
      <w:r w:rsidRPr="00072818">
        <w:rPr>
          <w:sz w:val="28"/>
          <w:szCs w:val="28"/>
        </w:rPr>
        <w:t>универсальное собрание документов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(печатные издания и другие носители</w:t>
      </w:r>
      <w:r>
        <w:rPr>
          <w:sz w:val="28"/>
          <w:szCs w:val="28"/>
        </w:rPr>
        <w:t xml:space="preserve">      </w:t>
      </w:r>
      <w:r w:rsidRPr="00072818">
        <w:rPr>
          <w:sz w:val="28"/>
          <w:szCs w:val="28"/>
        </w:rPr>
        <w:t xml:space="preserve"> информации) в пределах обслуживаемой территории;</w:t>
      </w:r>
    </w:p>
    <w:p w:rsidR="000813F5" w:rsidRDefault="000813F5" w:rsidP="000813F5">
      <w:pPr>
        <w:tabs>
          <w:tab w:val="num" w:pos="0"/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 xml:space="preserve">- организация и </w:t>
      </w:r>
      <w:r w:rsidRPr="00577EF3">
        <w:rPr>
          <w:sz w:val="28"/>
          <w:szCs w:val="28"/>
        </w:rPr>
        <w:t>проведение платных форм</w:t>
      </w:r>
      <w:r w:rsidRPr="00072818">
        <w:rPr>
          <w:sz w:val="28"/>
          <w:szCs w:val="28"/>
        </w:rPr>
        <w:t xml:space="preserve"> культурно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- просве</w:t>
      </w:r>
      <w:r>
        <w:rPr>
          <w:sz w:val="28"/>
          <w:szCs w:val="28"/>
        </w:rPr>
        <w:t xml:space="preserve">тительской, </w:t>
      </w:r>
      <w:r w:rsidRPr="00072818">
        <w:rPr>
          <w:sz w:val="28"/>
          <w:szCs w:val="28"/>
        </w:rPr>
        <w:t>информационной и посреднической деятельности;</w:t>
      </w:r>
    </w:p>
    <w:p w:rsidR="000813F5" w:rsidRDefault="000813F5" w:rsidP="000813F5">
      <w:pPr>
        <w:tabs>
          <w:tab w:val="num" w:pos="0"/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 xml:space="preserve">- создание и организация работы постоянных и временных творческих </w:t>
      </w:r>
      <w:r>
        <w:rPr>
          <w:sz w:val="28"/>
          <w:szCs w:val="28"/>
        </w:rPr>
        <w:t xml:space="preserve">      </w:t>
      </w:r>
      <w:r w:rsidRPr="00072818">
        <w:rPr>
          <w:sz w:val="28"/>
          <w:szCs w:val="28"/>
        </w:rPr>
        <w:t xml:space="preserve">коллективов, мастерских, клубов по видам деятельности в сфере культуры и </w:t>
      </w:r>
      <w:r>
        <w:rPr>
          <w:sz w:val="28"/>
          <w:szCs w:val="28"/>
        </w:rPr>
        <w:t xml:space="preserve">      </w:t>
      </w:r>
      <w:r w:rsidRPr="00072818">
        <w:rPr>
          <w:sz w:val="28"/>
          <w:szCs w:val="28"/>
        </w:rPr>
        <w:t>сопряженной с её деятельностью;</w:t>
      </w:r>
    </w:p>
    <w:p w:rsidR="000813F5" w:rsidRDefault="000813F5" w:rsidP="000813F5">
      <w:pPr>
        <w:tabs>
          <w:tab w:val="num" w:pos="0"/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 xml:space="preserve">создание различных клубов и объединений по интересам в сфере досуга </w:t>
      </w:r>
      <w:r>
        <w:rPr>
          <w:sz w:val="28"/>
          <w:szCs w:val="28"/>
        </w:rPr>
        <w:t xml:space="preserve">      </w:t>
      </w:r>
      <w:r w:rsidRPr="00072818">
        <w:rPr>
          <w:sz w:val="28"/>
          <w:szCs w:val="28"/>
        </w:rPr>
        <w:t>населения;</w:t>
      </w:r>
    </w:p>
    <w:p w:rsidR="000813F5" w:rsidRDefault="000813F5" w:rsidP="000813F5">
      <w:pPr>
        <w:tabs>
          <w:tab w:val="num" w:pos="0"/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>- на основе анализа и анкетирования определяет приоритетные направления</w:t>
      </w:r>
      <w:r>
        <w:rPr>
          <w:sz w:val="28"/>
          <w:szCs w:val="28"/>
        </w:rPr>
        <w:t xml:space="preserve"> развития культурно-</w:t>
      </w:r>
      <w:r w:rsidRPr="00072818">
        <w:rPr>
          <w:sz w:val="28"/>
          <w:szCs w:val="28"/>
        </w:rPr>
        <w:t>досуговой деятельности коллективов народного творчества,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клубов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по интересам и любительских объединений, ведет их паспортизацию, учет и контроль за их деятельностью;</w:t>
      </w:r>
      <w:r>
        <w:rPr>
          <w:sz w:val="28"/>
          <w:szCs w:val="28"/>
        </w:rPr>
        <w:t xml:space="preserve"> </w:t>
      </w:r>
    </w:p>
    <w:p w:rsidR="000813F5" w:rsidRPr="00072818" w:rsidRDefault="000813F5" w:rsidP="000813F5">
      <w:pPr>
        <w:tabs>
          <w:tab w:val="num" w:pos="0"/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lastRenderedPageBreak/>
        <w:t>- осуществляет сотрудничество с другими учреждениями культуры и искусства,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в разработке программ, концепций, методических материалов и пособий по вопросам культурно- досуговой деятельности, развития народного творчества;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>- поддерживает культурные связи с подобными учреждениями других районов области, РФ и аналогичными зарубежными учреждениями с целью накопления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опыта и культурно- творческого обмена;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>- устанавливает и применяет меры компенсации ущерба к пользователю,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нанесшему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ущерб и нарушившему правила пользования библиотекой;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 xml:space="preserve">- организация выставок, вернисажей художественных и любительских </w:t>
      </w:r>
      <w:r>
        <w:rPr>
          <w:sz w:val="28"/>
          <w:szCs w:val="28"/>
        </w:rPr>
        <w:t xml:space="preserve">      </w:t>
      </w:r>
      <w:r w:rsidRPr="00072818">
        <w:rPr>
          <w:sz w:val="28"/>
          <w:szCs w:val="28"/>
        </w:rPr>
        <w:t xml:space="preserve">произведений, предметов декоративно- прикладного искусства, коллекций </w:t>
      </w:r>
      <w:r>
        <w:rPr>
          <w:sz w:val="28"/>
          <w:szCs w:val="28"/>
        </w:rPr>
        <w:t xml:space="preserve">      </w:t>
      </w:r>
      <w:r w:rsidRPr="00072818">
        <w:rPr>
          <w:sz w:val="28"/>
          <w:szCs w:val="28"/>
        </w:rPr>
        <w:t>цветов, даров природы, домашних животных;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организация фестивалей, тематических показов кинофильмов, программ, ярмарок, аукционов;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организация игротек, игрового зала, аттракционов, бильярдной, теннисного корта, и других видов индустрии развлечений;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организация концертно-зрелищной деятельности: концертов, спектаклей,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культурных программ, шоу-программ, гастролей творческих коллективов и отдельных исполнителей;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2818">
        <w:rPr>
          <w:sz w:val="28"/>
          <w:szCs w:val="28"/>
        </w:rPr>
        <w:t xml:space="preserve"> проведение вечеров танцев, отдыха, дискотек, балов, карнавалов, детских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утренников, театрализованных праздников и представлений, новогодних и рождественских ёлок;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0728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культурное обслуживание презентаций, деловых приёмов, совещаний, симпозиумов</w:t>
      </w:r>
      <w:r w:rsidRPr="00577EF3">
        <w:rPr>
          <w:sz w:val="28"/>
          <w:szCs w:val="28"/>
        </w:rPr>
        <w:t>, свадеб и других семейных праздников;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 xml:space="preserve">- организация встреч с деятелями культуры, науки, политики, </w:t>
      </w:r>
      <w:r w:rsidRPr="00577EF3">
        <w:rPr>
          <w:sz w:val="28"/>
          <w:szCs w:val="28"/>
        </w:rPr>
        <w:t>РПЦ (Русская православная церковь)</w:t>
      </w:r>
      <w:r w:rsidRPr="00C0788F">
        <w:rPr>
          <w:sz w:val="28"/>
          <w:szCs w:val="28"/>
        </w:rPr>
        <w:t xml:space="preserve"> и другая просветительская деятельность, в том числе</w:t>
      </w:r>
      <w:r>
        <w:rPr>
          <w:sz w:val="28"/>
          <w:szCs w:val="28"/>
        </w:rPr>
        <w:t xml:space="preserve"> краеведческая, а так</w:t>
      </w:r>
      <w:r w:rsidRPr="00C0788F">
        <w:rPr>
          <w:sz w:val="28"/>
          <w:szCs w:val="28"/>
        </w:rPr>
        <w:t>же духовного просвещения.</w:t>
      </w:r>
    </w:p>
    <w:p w:rsidR="000813F5" w:rsidRPr="00385D52" w:rsidRDefault="000813F5" w:rsidP="000813F5">
      <w:pPr>
        <w:numPr>
          <w:ilvl w:val="1"/>
          <w:numId w:val="2"/>
        </w:numPr>
        <w:ind w:left="-284" w:right="140" w:firstLine="567"/>
        <w:jc w:val="both"/>
        <w:rPr>
          <w:sz w:val="28"/>
          <w:szCs w:val="28"/>
        </w:rPr>
      </w:pPr>
      <w:r w:rsidRPr="00385D52">
        <w:rPr>
          <w:sz w:val="28"/>
          <w:szCs w:val="28"/>
        </w:rPr>
        <w:t>Деятельность Учреждения по реализации предусмотренных в пункте 2.2 настоящего</w:t>
      </w:r>
      <w:r>
        <w:rPr>
          <w:sz w:val="28"/>
          <w:szCs w:val="28"/>
        </w:rPr>
        <w:t xml:space="preserve"> Устава</w:t>
      </w:r>
      <w:r w:rsidRPr="00385D52">
        <w:rPr>
          <w:sz w:val="28"/>
          <w:szCs w:val="28"/>
        </w:rPr>
        <w:t xml:space="preserve"> вид</w:t>
      </w:r>
      <w:r>
        <w:rPr>
          <w:sz w:val="28"/>
          <w:szCs w:val="28"/>
        </w:rPr>
        <w:t>а основной деятельности и услуг</w:t>
      </w:r>
      <w:r w:rsidRPr="00385D52">
        <w:rPr>
          <w:sz w:val="28"/>
          <w:szCs w:val="28"/>
        </w:rPr>
        <w:t xml:space="preserve"> не относится к предпринимательской деятельности, если доход от них инвестируется непосредственно на нужды обеспечения, развития и совершенствования основной уставной деятельности в области культурной деятельности и развития творческих коллективов.</w:t>
      </w:r>
    </w:p>
    <w:p w:rsidR="000813F5" w:rsidRPr="00385D52" w:rsidRDefault="000813F5" w:rsidP="000813F5">
      <w:pPr>
        <w:numPr>
          <w:ilvl w:val="1"/>
          <w:numId w:val="2"/>
        </w:numPr>
        <w:ind w:left="-284" w:right="140" w:firstLine="567"/>
        <w:jc w:val="both"/>
        <w:rPr>
          <w:sz w:val="28"/>
          <w:szCs w:val="28"/>
        </w:rPr>
      </w:pPr>
      <w:r w:rsidRPr="00385D52">
        <w:rPr>
          <w:sz w:val="28"/>
          <w:szCs w:val="28"/>
        </w:rPr>
        <w:t>Платные формы культурной деятельности Учреждения не рассматриваются как предпринимательские, если доход от них полностью идёт на его развитие и совершенствование.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center"/>
        <w:rPr>
          <w:b/>
          <w:sz w:val="28"/>
          <w:szCs w:val="28"/>
        </w:rPr>
      </w:pPr>
      <w:r w:rsidRPr="00C0788F">
        <w:rPr>
          <w:b/>
          <w:sz w:val="28"/>
          <w:szCs w:val="28"/>
        </w:rPr>
        <w:t>3.   Имущество и фин</w:t>
      </w:r>
      <w:r>
        <w:rPr>
          <w:b/>
          <w:sz w:val="28"/>
          <w:szCs w:val="28"/>
        </w:rPr>
        <w:t>ансовая деятельность учреждения</w:t>
      </w:r>
    </w:p>
    <w:p w:rsidR="000813F5" w:rsidRPr="00C0788F" w:rsidRDefault="000813F5" w:rsidP="000813F5">
      <w:pPr>
        <w:tabs>
          <w:tab w:val="num" w:pos="567"/>
          <w:tab w:val="left" w:pos="1935"/>
        </w:tabs>
        <w:ind w:left="-284" w:right="140" w:firstLine="567"/>
        <w:jc w:val="both"/>
        <w:rPr>
          <w:sz w:val="28"/>
          <w:szCs w:val="28"/>
        </w:rPr>
      </w:pPr>
    </w:p>
    <w:p w:rsidR="000813F5" w:rsidRPr="00C0788F" w:rsidRDefault="000813F5" w:rsidP="000813F5">
      <w:pPr>
        <w:numPr>
          <w:ilvl w:val="1"/>
          <w:numId w:val="3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Учредитель закрепляет за Учреждением на праве оперативного управления объекты муниципальной собственности.</w:t>
      </w:r>
    </w:p>
    <w:p w:rsidR="000813F5" w:rsidRPr="00C0788F" w:rsidRDefault="000813F5" w:rsidP="000813F5">
      <w:pPr>
        <w:numPr>
          <w:ilvl w:val="1"/>
          <w:numId w:val="3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Имущество Учреждения, закрепленное за ним на праве оперативного управления, является собственностью муниципального образования Пригородного сельского поселения.</w:t>
      </w:r>
    </w:p>
    <w:p w:rsidR="000813F5" w:rsidRPr="00C0788F" w:rsidRDefault="000813F5" w:rsidP="000813F5">
      <w:pPr>
        <w:numPr>
          <w:ilvl w:val="1"/>
          <w:numId w:val="3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 xml:space="preserve">Учреждение владеет, пользуется, распоряжается закрепленными за ним на праве оперативного управления имуществом в соответствии с </w:t>
      </w:r>
      <w:r w:rsidRPr="00C0788F">
        <w:rPr>
          <w:sz w:val="28"/>
          <w:szCs w:val="28"/>
        </w:rPr>
        <w:lastRenderedPageBreak/>
        <w:t>назначением имущества, уставными целями, законодательством Российской Федерации.</w:t>
      </w:r>
    </w:p>
    <w:p w:rsidR="000813F5" w:rsidRPr="00C0788F" w:rsidRDefault="000813F5" w:rsidP="000813F5">
      <w:pPr>
        <w:numPr>
          <w:ilvl w:val="1"/>
          <w:numId w:val="3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Источники формирования имущества Учреждения: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88F">
        <w:rPr>
          <w:sz w:val="28"/>
          <w:szCs w:val="28"/>
        </w:rPr>
        <w:t>- имущество, закрепленное собственником в установленном порядке;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88F">
        <w:rPr>
          <w:sz w:val="28"/>
          <w:szCs w:val="28"/>
        </w:rPr>
        <w:t>- имущество, приобретенное Учреждением за счет выделенных бюджетных</w:t>
      </w:r>
      <w:r>
        <w:rPr>
          <w:sz w:val="28"/>
          <w:szCs w:val="28"/>
        </w:rPr>
        <w:t xml:space="preserve"> ассигнований, а также </w:t>
      </w:r>
      <w:r w:rsidRPr="00C0788F">
        <w:rPr>
          <w:sz w:val="28"/>
          <w:szCs w:val="28"/>
        </w:rPr>
        <w:t>за счет доходов от предусмотренной Уставом деятельности;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88F">
        <w:rPr>
          <w:sz w:val="28"/>
          <w:szCs w:val="28"/>
        </w:rPr>
        <w:t>- имущество, полученное в форме дарения, пожертвования юридических и физических лиц или на иных основаниях;</w:t>
      </w:r>
    </w:p>
    <w:p w:rsidR="000813F5" w:rsidRPr="00BF6E7A" w:rsidRDefault="000813F5" w:rsidP="000813F5">
      <w:pPr>
        <w:numPr>
          <w:ilvl w:val="1"/>
          <w:numId w:val="3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BF6E7A">
        <w:rPr>
          <w:sz w:val="28"/>
          <w:szCs w:val="28"/>
        </w:rPr>
        <w:t>При осуществлении оперативного управления имуществом, Учреждение обязано: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обеспечить сохранность и испол</w:t>
      </w:r>
      <w:r>
        <w:rPr>
          <w:sz w:val="28"/>
          <w:szCs w:val="28"/>
        </w:rPr>
        <w:t xml:space="preserve">ьзование закрепленного на праве   </w:t>
      </w:r>
      <w:r w:rsidRPr="00C0788F">
        <w:rPr>
          <w:sz w:val="28"/>
          <w:szCs w:val="28"/>
        </w:rPr>
        <w:t>оперативного управления имущества по целевому назначению;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не допускать ухудшения технического состояния, закрепленного на праве</w:t>
      </w:r>
      <w:r>
        <w:rPr>
          <w:sz w:val="28"/>
          <w:szCs w:val="28"/>
        </w:rPr>
        <w:t xml:space="preserve"> о</w:t>
      </w:r>
      <w:r w:rsidRPr="00C0788F">
        <w:rPr>
          <w:sz w:val="28"/>
          <w:szCs w:val="28"/>
        </w:rPr>
        <w:t>перативного управления имущества. Это требование не распространяется на ухудшени</w:t>
      </w:r>
      <w:r>
        <w:rPr>
          <w:sz w:val="28"/>
          <w:szCs w:val="28"/>
        </w:rPr>
        <w:t>я</w:t>
      </w:r>
      <w:r w:rsidRPr="00C0788F">
        <w:rPr>
          <w:sz w:val="28"/>
          <w:szCs w:val="28"/>
        </w:rPr>
        <w:t>, связанные с нормальным износом этого имущества в процессе</w:t>
      </w:r>
      <w:r>
        <w:rPr>
          <w:sz w:val="28"/>
          <w:szCs w:val="28"/>
        </w:rPr>
        <w:t xml:space="preserve"> </w:t>
      </w:r>
      <w:r w:rsidRPr="00C0788F">
        <w:rPr>
          <w:sz w:val="28"/>
          <w:szCs w:val="28"/>
        </w:rPr>
        <w:t>эксплуатации.</w:t>
      </w:r>
    </w:p>
    <w:p w:rsidR="000813F5" w:rsidRPr="00BF6E7A" w:rsidRDefault="000813F5" w:rsidP="000813F5">
      <w:pPr>
        <w:numPr>
          <w:ilvl w:val="1"/>
          <w:numId w:val="3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BF6E7A">
        <w:rPr>
          <w:sz w:val="28"/>
          <w:szCs w:val="28"/>
        </w:rPr>
        <w:t>Списание имущества производится на основании акта на списание, утвержденного Учредителем. Списанное имущество (в том числе в связи с износом), исключается из состава имущества, закрепленного за Учреждением на праве оперативного управления.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3.7.  Имущество, закрепленное за Учреждением, на праве оперативного управления, может быть изъято как полностью, так и ча</w:t>
      </w:r>
      <w:r>
        <w:rPr>
          <w:sz w:val="28"/>
          <w:szCs w:val="28"/>
        </w:rPr>
        <w:t xml:space="preserve">стично исключительно в случаях, </w:t>
      </w:r>
      <w:r w:rsidRPr="00C0788F">
        <w:rPr>
          <w:sz w:val="28"/>
          <w:szCs w:val="28"/>
        </w:rPr>
        <w:t xml:space="preserve">предусмотренных действующим законодательством </w:t>
      </w:r>
      <w:r>
        <w:rPr>
          <w:sz w:val="28"/>
          <w:szCs w:val="28"/>
        </w:rPr>
        <w:t xml:space="preserve">Российской </w:t>
      </w:r>
      <w:r w:rsidRPr="00C0788F">
        <w:rPr>
          <w:sz w:val="28"/>
          <w:szCs w:val="28"/>
        </w:rPr>
        <w:t>Федерации.</w:t>
      </w:r>
    </w:p>
    <w:p w:rsidR="000813F5" w:rsidRPr="00075B1C" w:rsidRDefault="000813F5" w:rsidP="000813F5">
      <w:pPr>
        <w:numPr>
          <w:ilvl w:val="1"/>
          <w:numId w:val="3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Средства, полученные о</w:t>
      </w:r>
      <w:r>
        <w:rPr>
          <w:sz w:val="28"/>
          <w:szCs w:val="28"/>
        </w:rPr>
        <w:t>т приносящей доход деятельности</w:t>
      </w:r>
      <w:r w:rsidRPr="00C0788F">
        <w:rPr>
          <w:sz w:val="28"/>
          <w:szCs w:val="28"/>
        </w:rPr>
        <w:t xml:space="preserve"> и приобретенное за </w:t>
      </w:r>
      <w:r w:rsidRPr="00075B1C">
        <w:rPr>
          <w:sz w:val="28"/>
          <w:szCs w:val="28"/>
        </w:rPr>
        <w:t>счет этих доходов имущество, учитываются на отдельном балансе.</w:t>
      </w:r>
    </w:p>
    <w:p w:rsidR="000813F5" w:rsidRPr="00BF6E7A" w:rsidRDefault="000813F5" w:rsidP="000813F5">
      <w:pPr>
        <w:numPr>
          <w:ilvl w:val="1"/>
          <w:numId w:val="3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BF6E7A">
        <w:rPr>
          <w:sz w:val="28"/>
          <w:szCs w:val="28"/>
        </w:rPr>
        <w:t>Финансирование Учреждения осуществляется из средств местного бюджета Учредителя, согласно утвержденной сметы расходов, но не ниже нормативов государственного финансирования.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Финансирование может осуществляться также за счет субвенций, дотаций,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</w:t>
      </w:r>
      <w:r w:rsidRPr="00C0788F">
        <w:rPr>
          <w:sz w:val="28"/>
          <w:szCs w:val="28"/>
        </w:rPr>
        <w:t xml:space="preserve">заинтересованных юридических и физических лиц, доходов от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>самостоятельной хозяйственной деятельности.</w:t>
      </w:r>
      <w:r>
        <w:rPr>
          <w:sz w:val="28"/>
          <w:szCs w:val="28"/>
        </w:rPr>
        <w:t xml:space="preserve"> </w:t>
      </w:r>
      <w:r w:rsidRPr="00C0788F">
        <w:rPr>
          <w:sz w:val="28"/>
          <w:szCs w:val="28"/>
        </w:rPr>
        <w:t>Средства, поступившие из других источн</w:t>
      </w:r>
      <w:r>
        <w:rPr>
          <w:sz w:val="28"/>
          <w:szCs w:val="28"/>
        </w:rPr>
        <w:t xml:space="preserve">иков, не уменьшают нормативов и </w:t>
      </w:r>
      <w:r w:rsidRPr="00C0788F">
        <w:rPr>
          <w:sz w:val="28"/>
          <w:szCs w:val="28"/>
        </w:rPr>
        <w:t>абсолютных размеров финансирования Учреждения Учредителем. Право Учреждения на получение безвозмездных пожертвований (даров, субсидий)</w:t>
      </w:r>
      <w:r>
        <w:rPr>
          <w:sz w:val="28"/>
          <w:szCs w:val="28"/>
        </w:rPr>
        <w:t xml:space="preserve"> </w:t>
      </w:r>
      <w:r w:rsidRPr="00C0788F">
        <w:rPr>
          <w:sz w:val="28"/>
          <w:szCs w:val="28"/>
        </w:rPr>
        <w:t>от отечественных и зарубежных юридических и физических лиц,</w:t>
      </w:r>
      <w:r>
        <w:rPr>
          <w:sz w:val="28"/>
          <w:szCs w:val="28"/>
        </w:rPr>
        <w:t xml:space="preserve"> </w:t>
      </w:r>
      <w:r w:rsidRPr="00C0788F">
        <w:rPr>
          <w:sz w:val="28"/>
          <w:szCs w:val="28"/>
        </w:rPr>
        <w:t>международных организаций не ограничивается.</w:t>
      </w:r>
    </w:p>
    <w:p w:rsidR="000813F5" w:rsidRPr="00BF6E7A" w:rsidRDefault="000813F5" w:rsidP="000813F5">
      <w:pPr>
        <w:numPr>
          <w:ilvl w:val="1"/>
          <w:numId w:val="3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BF6E7A">
        <w:rPr>
          <w:sz w:val="28"/>
          <w:szCs w:val="28"/>
        </w:rPr>
        <w:t>Финансовая деятельность Учреждения осуществляется на основе сметы Учреждения, состав</w:t>
      </w:r>
      <w:r>
        <w:rPr>
          <w:sz w:val="28"/>
          <w:szCs w:val="28"/>
        </w:rPr>
        <w:t>ленной директором и руководителя</w:t>
      </w:r>
      <w:r w:rsidRPr="00BF6E7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F6E7A">
        <w:rPr>
          <w:sz w:val="28"/>
          <w:szCs w:val="28"/>
        </w:rPr>
        <w:t xml:space="preserve"> структурных подразделений, утвержденной Учредителем по согласованию с Советом народных депутатов Пригородного сельского поселения.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Учреждение самостоятельно разрабат</w:t>
      </w:r>
      <w:r>
        <w:rPr>
          <w:sz w:val="28"/>
          <w:szCs w:val="28"/>
        </w:rPr>
        <w:t xml:space="preserve">ывает тарифы на платные услуги. </w:t>
      </w:r>
      <w:r w:rsidRPr="00C0788F">
        <w:rPr>
          <w:sz w:val="28"/>
          <w:szCs w:val="28"/>
        </w:rPr>
        <w:t>Тарифы утверждаются Учредителем на основании смет на платные услуги.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C0788F">
        <w:rPr>
          <w:sz w:val="28"/>
          <w:szCs w:val="28"/>
        </w:rPr>
        <w:t>Финансовые средства Учреждения</w:t>
      </w:r>
      <w:r>
        <w:rPr>
          <w:sz w:val="28"/>
          <w:szCs w:val="28"/>
        </w:rPr>
        <w:t xml:space="preserve"> состоят из</w:t>
      </w:r>
      <w:r w:rsidRPr="00C0788F">
        <w:rPr>
          <w:sz w:val="28"/>
          <w:szCs w:val="28"/>
        </w:rPr>
        <w:t>: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lastRenderedPageBreak/>
        <w:t>- ассигнований из средств бюджета различных уровней;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целевых вложений юридических и физических лиц;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средств от приносящей доход деятельности;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добровольных взносов организаций, граждан;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иных источников поступлений, не противоречащих законодательству.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C0788F">
        <w:rPr>
          <w:sz w:val="28"/>
          <w:szCs w:val="28"/>
        </w:rPr>
        <w:t>.  Размер ассигнований, выделяемых из местного бюджета, рассчитывается</w:t>
      </w:r>
      <w:r>
        <w:rPr>
          <w:sz w:val="28"/>
          <w:szCs w:val="28"/>
        </w:rPr>
        <w:t xml:space="preserve"> и</w:t>
      </w:r>
      <w:r w:rsidRPr="00C0788F">
        <w:rPr>
          <w:sz w:val="28"/>
          <w:szCs w:val="28"/>
        </w:rPr>
        <w:t>сходя из нормативов бюджетного финансирования по данному типу, виду</w:t>
      </w:r>
      <w:r>
        <w:rPr>
          <w:sz w:val="28"/>
          <w:szCs w:val="28"/>
        </w:rPr>
        <w:t xml:space="preserve"> </w:t>
      </w:r>
      <w:r w:rsidRPr="00C0788F">
        <w:rPr>
          <w:sz w:val="28"/>
          <w:szCs w:val="28"/>
        </w:rPr>
        <w:t>учреждения культуры.</w:t>
      </w:r>
    </w:p>
    <w:p w:rsidR="000813F5" w:rsidRPr="00BF6E7A" w:rsidRDefault="000813F5" w:rsidP="000813F5">
      <w:pPr>
        <w:numPr>
          <w:ilvl w:val="1"/>
          <w:numId w:val="4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BF6E7A">
        <w:rPr>
          <w:sz w:val="28"/>
          <w:szCs w:val="28"/>
        </w:rPr>
        <w:t>Поступление средств из внебюджетных источников не является основанием для уменьшения размера бюджетных ассигнований.</w:t>
      </w:r>
    </w:p>
    <w:p w:rsidR="000813F5" w:rsidRPr="00BF6E7A" w:rsidRDefault="000813F5" w:rsidP="000813F5">
      <w:pPr>
        <w:numPr>
          <w:ilvl w:val="1"/>
          <w:numId w:val="4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BF6E7A">
        <w:rPr>
          <w:sz w:val="28"/>
          <w:szCs w:val="28"/>
        </w:rPr>
        <w:t>Бюджетные ассигнования различных уровней выделяются на следующие цели: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оплату труда работникам по штатному расписанию;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оплату коммунальных услуг;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проведение мероприятий, конкурсов, фестивалей, смотров, праздников в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 xml:space="preserve">рамках социально-культурной программы и по социально-творческому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>заказу;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участие в фестивалях, конкурсах, смотрах всех уровней;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учёбу кадров в учреждениях к</w:t>
      </w:r>
      <w:r>
        <w:rPr>
          <w:sz w:val="28"/>
          <w:szCs w:val="28"/>
        </w:rPr>
        <w:t xml:space="preserve">ультуры на районном, областном, </w:t>
      </w:r>
      <w:r w:rsidRPr="00C0788F">
        <w:rPr>
          <w:sz w:val="28"/>
          <w:szCs w:val="28"/>
        </w:rPr>
        <w:t>республиканском, международном уровне обучения;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материальное обеспечение творческих замыслов, проектов, программ;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оснащение техническими средствами учреждения;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оплату прочих расходов.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C0788F">
        <w:rPr>
          <w:sz w:val="28"/>
          <w:szCs w:val="28"/>
        </w:rPr>
        <w:t>.  Поступления средств из внебюджетных источников, в том числе платных</w:t>
      </w:r>
      <w:r>
        <w:rPr>
          <w:sz w:val="28"/>
          <w:szCs w:val="28"/>
        </w:rPr>
        <w:t xml:space="preserve"> </w:t>
      </w:r>
      <w:r w:rsidRPr="00C0788F">
        <w:rPr>
          <w:sz w:val="28"/>
          <w:szCs w:val="28"/>
        </w:rPr>
        <w:t>услуг, используются для: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укрепления материально- технической базы учреждения;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материального поощрения участников творческих коллективов по</w:t>
      </w:r>
      <w:r>
        <w:rPr>
          <w:sz w:val="28"/>
          <w:szCs w:val="28"/>
        </w:rPr>
        <w:t xml:space="preserve">        </w:t>
      </w:r>
      <w:r w:rsidRPr="00C0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788F">
        <w:rPr>
          <w:sz w:val="28"/>
          <w:szCs w:val="28"/>
        </w:rPr>
        <w:t>результатам работы;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 xml:space="preserve">- </w:t>
      </w:r>
      <w:r>
        <w:rPr>
          <w:sz w:val="28"/>
          <w:szCs w:val="28"/>
        </w:rPr>
        <w:t>оплаты</w:t>
      </w:r>
      <w:r w:rsidRPr="00C0788F">
        <w:rPr>
          <w:sz w:val="28"/>
          <w:szCs w:val="28"/>
        </w:rPr>
        <w:t xml:space="preserve"> за работу по договорам и трудовым соглашениям;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возмещение затрат на проведение и участие</w:t>
      </w:r>
      <w:r>
        <w:rPr>
          <w:sz w:val="28"/>
          <w:szCs w:val="28"/>
        </w:rPr>
        <w:t xml:space="preserve"> в мероприятиях, конкурсах, </w:t>
      </w:r>
      <w:r w:rsidRPr="00C0788F">
        <w:rPr>
          <w:sz w:val="28"/>
          <w:szCs w:val="28"/>
        </w:rPr>
        <w:t xml:space="preserve">фестивалях, смотрах, праздниках, в том числе и по приглашению других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>регионов и государств.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C0788F">
        <w:rPr>
          <w:sz w:val="28"/>
          <w:szCs w:val="28"/>
        </w:rPr>
        <w:t xml:space="preserve">.  Учреждение самостоятельно распоряжается финансовыми средствами, </w:t>
      </w:r>
      <w:r>
        <w:rPr>
          <w:sz w:val="28"/>
          <w:szCs w:val="28"/>
        </w:rPr>
        <w:t>п</w:t>
      </w:r>
      <w:r w:rsidRPr="00C0788F">
        <w:rPr>
          <w:sz w:val="28"/>
          <w:szCs w:val="28"/>
        </w:rPr>
        <w:t>олученными от платных услуг по основной деятельности, направляя их на</w:t>
      </w:r>
      <w:r>
        <w:rPr>
          <w:sz w:val="28"/>
          <w:szCs w:val="28"/>
        </w:rPr>
        <w:t xml:space="preserve"> </w:t>
      </w:r>
      <w:r w:rsidRPr="00C0788F">
        <w:rPr>
          <w:sz w:val="28"/>
          <w:szCs w:val="28"/>
        </w:rPr>
        <w:t>уставную деятельность.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</w:p>
    <w:p w:rsidR="000813F5" w:rsidRPr="0095205A" w:rsidRDefault="000813F5" w:rsidP="000813F5">
      <w:pPr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5205A">
        <w:rPr>
          <w:sz w:val="28"/>
          <w:szCs w:val="28"/>
        </w:rPr>
        <w:t>Учреждение осуществляет самостоятельную деятельность в пределах, установленных настоящим Уставом.</w:t>
      </w:r>
    </w:p>
    <w:p w:rsidR="000813F5" w:rsidRPr="0095205A" w:rsidRDefault="000813F5" w:rsidP="000813F5">
      <w:pPr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5205A">
        <w:rPr>
          <w:sz w:val="28"/>
          <w:szCs w:val="28"/>
        </w:rPr>
        <w:t>Учреждение строит свои отношение с другими организациями и гражданами во всех сферах хозяйственной деятельности, на основе договоров. В своей деятельности Учреждение учитывает интерес потребителей, обеспечивает качество осуществления своих видов деятельности и предоставляемых услуг.</w:t>
      </w:r>
    </w:p>
    <w:p w:rsidR="000813F5" w:rsidRPr="0095205A" w:rsidRDefault="000813F5" w:rsidP="000813F5">
      <w:pPr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95205A">
        <w:rPr>
          <w:sz w:val="28"/>
          <w:szCs w:val="28"/>
        </w:rPr>
        <w:t>Для выполнения уставных целей Учреждение имеет право в порядке, установленном действующим законодательством Российской Федерации:</w:t>
      </w:r>
    </w:p>
    <w:p w:rsidR="000813F5" w:rsidRPr="0095205A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95205A">
        <w:rPr>
          <w:sz w:val="28"/>
          <w:szCs w:val="28"/>
        </w:rPr>
        <w:t>- привлекать для осуществления своих функций на договорных основах другие организации и отдельных граждан;</w:t>
      </w:r>
    </w:p>
    <w:p w:rsidR="000813F5" w:rsidRPr="0095205A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95205A">
        <w:rPr>
          <w:sz w:val="28"/>
          <w:szCs w:val="28"/>
        </w:rPr>
        <w:t>- создавать филиалы,</w:t>
      </w:r>
    </w:p>
    <w:p w:rsidR="000813F5" w:rsidRPr="0095205A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95205A">
        <w:rPr>
          <w:sz w:val="28"/>
          <w:szCs w:val="28"/>
        </w:rPr>
        <w:t>- по согласованию с Учредителем у</w:t>
      </w:r>
      <w:r>
        <w:rPr>
          <w:sz w:val="28"/>
          <w:szCs w:val="28"/>
        </w:rPr>
        <w:t xml:space="preserve">тверждать положения о филиалах, </w:t>
      </w:r>
      <w:r w:rsidRPr="0095205A">
        <w:rPr>
          <w:sz w:val="28"/>
          <w:szCs w:val="28"/>
        </w:rPr>
        <w:t>назначать их руководителей, принимать решения о их ликвидации;</w:t>
      </w:r>
    </w:p>
    <w:p w:rsidR="000813F5" w:rsidRPr="0095205A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95205A">
        <w:rPr>
          <w:sz w:val="28"/>
          <w:szCs w:val="28"/>
        </w:rPr>
        <w:t>- приобретать основные оборотные средства за счет имеющихся в Учреждение его финансовых ресурсов, временной финансовой помощи;</w:t>
      </w:r>
    </w:p>
    <w:p w:rsidR="000813F5" w:rsidRPr="0095205A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95205A">
        <w:rPr>
          <w:sz w:val="28"/>
          <w:szCs w:val="28"/>
        </w:rPr>
        <w:t xml:space="preserve">- планировать свою основную деятельность, определять перспективы развития </w:t>
      </w:r>
      <w:r>
        <w:rPr>
          <w:sz w:val="28"/>
          <w:szCs w:val="28"/>
        </w:rPr>
        <w:t>по согласованию с Учредителем</w:t>
      </w:r>
      <w:r w:rsidRPr="0095205A">
        <w:rPr>
          <w:sz w:val="28"/>
          <w:szCs w:val="28"/>
        </w:rPr>
        <w:t>.</w:t>
      </w:r>
    </w:p>
    <w:p w:rsidR="000813F5" w:rsidRPr="0095205A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95205A">
        <w:rPr>
          <w:sz w:val="28"/>
          <w:szCs w:val="28"/>
        </w:rPr>
        <w:t xml:space="preserve">   Учреждение обязано:</w:t>
      </w:r>
    </w:p>
    <w:p w:rsidR="000813F5" w:rsidRPr="0095205A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95205A">
        <w:rPr>
          <w:sz w:val="28"/>
          <w:szCs w:val="28"/>
        </w:rPr>
        <w:t>- нести ответственность в соответствии с законодательством Российской         Федерации за нарушение договорных, расчётных обязательств, за нарушения        правил хозяйствования, установленных законодательством Российской        Федерации;</w:t>
      </w:r>
    </w:p>
    <w:p w:rsidR="000813F5" w:rsidRPr="0095205A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95205A">
        <w:rPr>
          <w:sz w:val="28"/>
          <w:szCs w:val="28"/>
        </w:rPr>
        <w:t>- обеспечивать своих работников безопасными условиями труда и нести        ответственность в установленном порядке за ущерб. Причиненный их        здоровью и трудоспособности;</w:t>
      </w:r>
    </w:p>
    <w:p w:rsidR="000813F5" w:rsidRPr="0095205A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95205A">
        <w:rPr>
          <w:sz w:val="28"/>
          <w:szCs w:val="28"/>
        </w:rPr>
        <w:t>- своевременно и в полном объёме выплачивать налоги и иные обязательные платежи в бюджеты всех уровней и во внебюджетные фонды;</w:t>
      </w:r>
    </w:p>
    <w:p w:rsidR="000813F5" w:rsidRPr="0095205A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95205A">
        <w:rPr>
          <w:sz w:val="28"/>
          <w:szCs w:val="28"/>
        </w:rPr>
        <w:t xml:space="preserve">- осуществлять оперативный бухгалтерский учёт результатов         производственной, хозяйственной и иной деятельности, вести статическую и         бухгалтерскую отчетность, отчитываться о результатах основной деятельности         в установленном порядке и сроки перед Учредителем и Отделом по культуре        администрации </w:t>
      </w:r>
      <w:proofErr w:type="spellStart"/>
      <w:r w:rsidRPr="0095205A">
        <w:rPr>
          <w:sz w:val="28"/>
          <w:szCs w:val="28"/>
        </w:rPr>
        <w:t>Калачеевского</w:t>
      </w:r>
      <w:proofErr w:type="spellEnd"/>
      <w:r w:rsidRPr="0095205A">
        <w:rPr>
          <w:sz w:val="28"/>
          <w:szCs w:val="28"/>
        </w:rPr>
        <w:t xml:space="preserve"> муниципального района, в пределах        законодательства Российской Федерации.</w:t>
      </w:r>
    </w:p>
    <w:p w:rsidR="000813F5" w:rsidRPr="0095205A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5205A">
        <w:rPr>
          <w:sz w:val="28"/>
          <w:szCs w:val="28"/>
        </w:rPr>
        <w:t>За искажение отчетности должностные лица Учреждения несут установленную законодательством Российской Федерации дисциплинарную и         административную ответственность.</w:t>
      </w:r>
    </w:p>
    <w:p w:rsidR="000813F5" w:rsidRPr="0095205A" w:rsidRDefault="000813F5" w:rsidP="000813F5">
      <w:pPr>
        <w:numPr>
          <w:ilvl w:val="1"/>
          <w:numId w:val="5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95205A">
        <w:rPr>
          <w:sz w:val="28"/>
          <w:szCs w:val="28"/>
        </w:rPr>
        <w:t>Контроль за финансовой и хозяйственной деятельностью Учреждения осуществляется Учредителем, а также налоговые, природоохранные и другие органы в пределах их компетенции, на которые в соответствии с действующим законодательством Российской Федерации возложена проверка деятельности муниципальных учреждений.</w:t>
      </w:r>
    </w:p>
    <w:p w:rsidR="000813F5" w:rsidRPr="0095205A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center"/>
        <w:rPr>
          <w:b/>
          <w:sz w:val="28"/>
          <w:szCs w:val="28"/>
        </w:rPr>
      </w:pPr>
      <w:r w:rsidRPr="00C0788F">
        <w:rPr>
          <w:b/>
          <w:sz w:val="28"/>
          <w:szCs w:val="28"/>
        </w:rPr>
        <w:t>5.   Управление Уч</w:t>
      </w:r>
      <w:r>
        <w:rPr>
          <w:b/>
          <w:sz w:val="28"/>
          <w:szCs w:val="28"/>
        </w:rPr>
        <w:t>реждением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</w:p>
    <w:p w:rsidR="000813F5" w:rsidRPr="00C0788F" w:rsidRDefault="000813F5" w:rsidP="000813F5">
      <w:pPr>
        <w:numPr>
          <w:ilvl w:val="1"/>
          <w:numId w:val="6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Управление Учреждением осуществляется в соответствии с законодательством Российской Федерации и настоящим Уставом на основании принципа единоначалия и сочетания учёта интересов коллективов структурных подразделений, и прав собственности Учредителя по использованию имущества.</w:t>
      </w:r>
    </w:p>
    <w:p w:rsidR="000813F5" w:rsidRPr="00C0788F" w:rsidRDefault="000813F5" w:rsidP="000813F5">
      <w:pPr>
        <w:numPr>
          <w:ilvl w:val="1"/>
          <w:numId w:val="6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 xml:space="preserve">Руководство деятельностью Учреждения осуществляет директор, назначаемый Учредителем по согласованию с Отделом по культуре </w:t>
      </w:r>
      <w:r w:rsidRPr="00C0788F">
        <w:rPr>
          <w:sz w:val="28"/>
          <w:szCs w:val="28"/>
        </w:rPr>
        <w:lastRenderedPageBreak/>
        <w:t xml:space="preserve">администрации </w:t>
      </w:r>
      <w:proofErr w:type="spellStart"/>
      <w:r w:rsidRPr="00C0788F">
        <w:rPr>
          <w:sz w:val="28"/>
          <w:szCs w:val="28"/>
        </w:rPr>
        <w:t>Калачеевского</w:t>
      </w:r>
      <w:proofErr w:type="spellEnd"/>
      <w:r w:rsidRPr="00C0788F">
        <w:rPr>
          <w:sz w:val="28"/>
          <w:szCs w:val="28"/>
        </w:rPr>
        <w:t xml:space="preserve"> муниципального района, заключая с директором Учреждения контракт.</w:t>
      </w:r>
    </w:p>
    <w:p w:rsidR="000813F5" w:rsidRPr="00C0788F" w:rsidRDefault="000813F5" w:rsidP="000813F5">
      <w:pPr>
        <w:numPr>
          <w:ilvl w:val="1"/>
          <w:numId w:val="6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Директор действует от имени Учреждения без доверенности, добросовестно и разумно, представляет его интересы на территории Российской Федерации и за её пределами.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 xml:space="preserve">Директор действует на принципе единоначалия и несет ответственность за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 xml:space="preserve">последствия своих действий в соответствии с федеральными законами, иными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 xml:space="preserve">Российской Федерации, настоящим          </w:t>
      </w:r>
      <w:r w:rsidRPr="00C0788F">
        <w:rPr>
          <w:sz w:val="28"/>
          <w:szCs w:val="28"/>
        </w:rPr>
        <w:t>Уставом и заключенным с ним контрактом.</w:t>
      </w:r>
    </w:p>
    <w:p w:rsidR="000813F5" w:rsidRPr="00C0788F" w:rsidRDefault="000813F5" w:rsidP="000813F5">
      <w:pPr>
        <w:numPr>
          <w:ilvl w:val="1"/>
          <w:numId w:val="6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Директор выполняет следующие постоянные функции и исполняет обязанности по организации и обеспечению деятельности Учреждения: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 xml:space="preserve">- представляет интересы Учреждения в органах государственной власти и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>местного самоуправления, организациях;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 xml:space="preserve">- заключает договоры, в том числе трудовые, выдает доверенности на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>представление интересов Учреждения;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 xml:space="preserve">- открывает счет в банке, пользуется правом распоряжения имуществом и </w:t>
      </w:r>
      <w:r>
        <w:rPr>
          <w:sz w:val="28"/>
          <w:szCs w:val="28"/>
        </w:rPr>
        <w:t xml:space="preserve">           </w:t>
      </w:r>
      <w:r w:rsidRPr="00C0788F">
        <w:rPr>
          <w:sz w:val="28"/>
          <w:szCs w:val="28"/>
        </w:rPr>
        <w:t>средствами Учреждения в пределах, установленных законодательством РФ и</w:t>
      </w:r>
      <w:r>
        <w:rPr>
          <w:sz w:val="28"/>
          <w:szCs w:val="28"/>
        </w:rPr>
        <w:t xml:space="preserve">         </w:t>
      </w:r>
      <w:r w:rsidRPr="00C0788F">
        <w:rPr>
          <w:sz w:val="28"/>
          <w:szCs w:val="28"/>
        </w:rPr>
        <w:t xml:space="preserve"> настоящим Уставом;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по согласованию с Учредителем и Отделом по культуре администрации</w:t>
      </w:r>
      <w:r>
        <w:rPr>
          <w:sz w:val="28"/>
          <w:szCs w:val="28"/>
        </w:rPr>
        <w:t xml:space="preserve">         </w:t>
      </w:r>
      <w:r w:rsidRPr="00C0788F">
        <w:rPr>
          <w:sz w:val="28"/>
          <w:szCs w:val="28"/>
        </w:rPr>
        <w:t xml:space="preserve"> </w:t>
      </w:r>
      <w:proofErr w:type="spellStart"/>
      <w:r w:rsidRPr="00C0788F">
        <w:rPr>
          <w:sz w:val="28"/>
          <w:szCs w:val="28"/>
        </w:rPr>
        <w:t>Калачеевского</w:t>
      </w:r>
      <w:proofErr w:type="spellEnd"/>
      <w:r w:rsidRPr="00C0788F">
        <w:rPr>
          <w:sz w:val="28"/>
          <w:szCs w:val="28"/>
        </w:rPr>
        <w:t xml:space="preserve"> муниципального района утверждает структуру Учреждения и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>штатное расписание.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распределяет обязанности между работниками Учреждения, утверждает</w:t>
      </w:r>
      <w:r>
        <w:rPr>
          <w:sz w:val="28"/>
          <w:szCs w:val="28"/>
        </w:rPr>
        <w:t xml:space="preserve">         </w:t>
      </w:r>
      <w:r w:rsidRPr="00C0788F">
        <w:rPr>
          <w:sz w:val="28"/>
          <w:szCs w:val="28"/>
        </w:rPr>
        <w:t xml:space="preserve"> должностные инструкции;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 xml:space="preserve">- разрабатывает планы творческо- производственной совместно с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 xml:space="preserve">руководителями структурных подразделений и финансово-хозяйственной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>деятельности Учреждения;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 xml:space="preserve">- в пределах своей компетенции издает приказы и дает указания, которые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>должны исполняться всеми работниками Учреждения.</w:t>
      </w:r>
    </w:p>
    <w:p w:rsidR="000813F5" w:rsidRPr="0095205A" w:rsidRDefault="000813F5" w:rsidP="000813F5">
      <w:pPr>
        <w:numPr>
          <w:ilvl w:val="1"/>
          <w:numId w:val="6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95205A">
        <w:rPr>
          <w:sz w:val="28"/>
          <w:szCs w:val="28"/>
        </w:rPr>
        <w:t>Отношения работников Учреждения, возникшие на основе трудовых</w:t>
      </w:r>
      <w:r>
        <w:rPr>
          <w:sz w:val="28"/>
          <w:szCs w:val="28"/>
        </w:rPr>
        <w:t xml:space="preserve"> </w:t>
      </w:r>
      <w:r w:rsidRPr="0095205A">
        <w:rPr>
          <w:sz w:val="28"/>
          <w:szCs w:val="28"/>
        </w:rPr>
        <w:t>договоров, регулируются Трудовым Кодексом Российской Федерации и правилами вн</w:t>
      </w:r>
      <w:r>
        <w:rPr>
          <w:sz w:val="28"/>
          <w:szCs w:val="28"/>
        </w:rPr>
        <w:t>утреннего трудового распорядка.</w:t>
      </w:r>
    </w:p>
    <w:p w:rsidR="000813F5" w:rsidRPr="0095205A" w:rsidRDefault="000813F5" w:rsidP="000813F5">
      <w:pPr>
        <w:numPr>
          <w:ilvl w:val="1"/>
          <w:numId w:val="6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95205A">
        <w:rPr>
          <w:sz w:val="28"/>
          <w:szCs w:val="28"/>
        </w:rPr>
        <w:t>Директор несет ответственность за сохранность документов по личному</w:t>
      </w:r>
      <w:r>
        <w:rPr>
          <w:sz w:val="28"/>
          <w:szCs w:val="28"/>
        </w:rPr>
        <w:t xml:space="preserve"> </w:t>
      </w:r>
      <w:r w:rsidRPr="0095205A">
        <w:rPr>
          <w:sz w:val="28"/>
          <w:szCs w:val="28"/>
        </w:rPr>
        <w:t>составу, которые должны храниться 75 лет. В случае ликвидации, реорганизация Учреждения определяет место их хранения.</w:t>
      </w:r>
    </w:p>
    <w:p w:rsidR="000813F5" w:rsidRPr="0095205A" w:rsidRDefault="000813F5" w:rsidP="000813F5">
      <w:pPr>
        <w:numPr>
          <w:ilvl w:val="1"/>
          <w:numId w:val="6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95205A">
        <w:rPr>
          <w:sz w:val="28"/>
          <w:szCs w:val="28"/>
        </w:rPr>
        <w:t>Трудовой коллектив Учреждения составляют все граждане, участвующие</w:t>
      </w:r>
      <w:r>
        <w:rPr>
          <w:sz w:val="28"/>
          <w:szCs w:val="28"/>
        </w:rPr>
        <w:t xml:space="preserve"> </w:t>
      </w:r>
      <w:r w:rsidRPr="0095205A">
        <w:rPr>
          <w:sz w:val="28"/>
          <w:szCs w:val="28"/>
        </w:rPr>
        <w:t>своим трудом в его деятельности на основе трудового договора.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 xml:space="preserve">5.8 </w:t>
      </w:r>
      <w:r>
        <w:rPr>
          <w:sz w:val="28"/>
          <w:szCs w:val="28"/>
        </w:rPr>
        <w:t xml:space="preserve">   </w:t>
      </w:r>
      <w:r w:rsidRPr="00C0788F">
        <w:rPr>
          <w:sz w:val="28"/>
          <w:szCs w:val="28"/>
        </w:rPr>
        <w:t xml:space="preserve"> Директор Учреждения: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- самостоятельно нанимает (назначает) на должность и освобождает от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>должности работников учреждения в соответстви</w:t>
      </w:r>
      <w:r>
        <w:rPr>
          <w:sz w:val="28"/>
          <w:szCs w:val="28"/>
        </w:rPr>
        <w:t xml:space="preserve">и с трудовым          </w:t>
      </w:r>
      <w:r w:rsidRPr="00C0788F">
        <w:rPr>
          <w:sz w:val="28"/>
          <w:szCs w:val="28"/>
        </w:rPr>
        <w:t xml:space="preserve">законодательством; руководители структурных подразделений назначаются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 xml:space="preserve">на должность и освобождаются от должности по согласованию с Учредителем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 xml:space="preserve">и Отделом по культуре </w:t>
      </w:r>
      <w:proofErr w:type="spellStart"/>
      <w:r w:rsidRPr="00C0788F">
        <w:rPr>
          <w:sz w:val="28"/>
          <w:szCs w:val="28"/>
        </w:rPr>
        <w:t>Калачеевского</w:t>
      </w:r>
      <w:proofErr w:type="spellEnd"/>
      <w:r w:rsidRPr="00C0788F">
        <w:rPr>
          <w:sz w:val="28"/>
          <w:szCs w:val="28"/>
        </w:rPr>
        <w:t xml:space="preserve"> муниципального района.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 xml:space="preserve">- несет персональную ответственность за надлежащее осуществление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>функций, определенных в настоящем Уставе, выполнение обязанностей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 xml:space="preserve">подчиненными работниками за соблюдение хозяйственной, финансовой и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>трудовой дисциплины;</w:t>
      </w:r>
    </w:p>
    <w:p w:rsidR="000813F5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788F">
        <w:rPr>
          <w:sz w:val="28"/>
          <w:szCs w:val="28"/>
        </w:rPr>
        <w:t>несет ответственность за использов</w:t>
      </w:r>
      <w:r>
        <w:rPr>
          <w:sz w:val="28"/>
          <w:szCs w:val="28"/>
        </w:rPr>
        <w:t xml:space="preserve">ание бюджетных средств на цели, </w:t>
      </w:r>
      <w:r w:rsidRPr="00C0788F">
        <w:rPr>
          <w:sz w:val="28"/>
          <w:szCs w:val="28"/>
        </w:rPr>
        <w:t xml:space="preserve">определенные настоящим Уставом, а также по договорам на выполнение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>работ и оказание услуг.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C0788F">
        <w:rPr>
          <w:sz w:val="28"/>
          <w:szCs w:val="28"/>
        </w:rPr>
        <w:t>Руководители структурных подразделений Учреждения несут персональную</w:t>
      </w:r>
      <w:r>
        <w:rPr>
          <w:sz w:val="28"/>
          <w:szCs w:val="28"/>
        </w:rPr>
        <w:t xml:space="preserve"> </w:t>
      </w:r>
      <w:r w:rsidRPr="00C0788F">
        <w:rPr>
          <w:sz w:val="28"/>
          <w:szCs w:val="28"/>
        </w:rPr>
        <w:t>ответственность за организацию охраны труда, техники безопасности и пожарную безопасность.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0788F">
        <w:rPr>
          <w:sz w:val="28"/>
          <w:szCs w:val="28"/>
        </w:rPr>
        <w:t xml:space="preserve">а нарушение трудовой дисциплины на работников налагается </w:t>
      </w:r>
      <w:r>
        <w:rPr>
          <w:sz w:val="28"/>
          <w:szCs w:val="28"/>
        </w:rPr>
        <w:t xml:space="preserve">          </w:t>
      </w:r>
      <w:r w:rsidRPr="00C0788F">
        <w:rPr>
          <w:sz w:val="28"/>
          <w:szCs w:val="28"/>
        </w:rPr>
        <w:t>дисциплинарное взыскание в соответствии с трудовым законодательством.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center"/>
        <w:rPr>
          <w:b/>
          <w:sz w:val="28"/>
          <w:szCs w:val="28"/>
        </w:rPr>
      </w:pPr>
      <w:r w:rsidRPr="00C0788F">
        <w:rPr>
          <w:b/>
          <w:sz w:val="28"/>
          <w:szCs w:val="28"/>
        </w:rPr>
        <w:t>6.     Реорга</w:t>
      </w:r>
      <w:r>
        <w:rPr>
          <w:b/>
          <w:sz w:val="28"/>
          <w:szCs w:val="28"/>
        </w:rPr>
        <w:t>низация и ликвидация Учреждения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b/>
          <w:sz w:val="28"/>
          <w:szCs w:val="28"/>
        </w:rPr>
      </w:pPr>
    </w:p>
    <w:p w:rsidR="000813F5" w:rsidRPr="00C0788F" w:rsidRDefault="000813F5" w:rsidP="000813F5">
      <w:pPr>
        <w:numPr>
          <w:ilvl w:val="1"/>
          <w:numId w:val="7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Реорганизация и ликвидация Учреждения принимается Учредителем.</w:t>
      </w:r>
    </w:p>
    <w:p w:rsidR="000813F5" w:rsidRPr="00C0788F" w:rsidRDefault="000813F5" w:rsidP="000813F5">
      <w:pPr>
        <w:numPr>
          <w:ilvl w:val="1"/>
          <w:numId w:val="7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Процедура реорганизации и ликвидации Учреждения осуществляется в соответствии с действующим законодательством Российской Федерации.</w:t>
      </w:r>
    </w:p>
    <w:p w:rsidR="000813F5" w:rsidRPr="00C0788F" w:rsidRDefault="000813F5" w:rsidP="000813F5">
      <w:pPr>
        <w:numPr>
          <w:ilvl w:val="1"/>
          <w:numId w:val="7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Федерации.</w:t>
      </w:r>
    </w:p>
    <w:p w:rsidR="000813F5" w:rsidRPr="00C0788F" w:rsidRDefault="000813F5" w:rsidP="000813F5">
      <w:pPr>
        <w:numPr>
          <w:ilvl w:val="1"/>
          <w:numId w:val="7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Имущество ликвидируемого Учреждения после расчетов, произведенных в установленном порядке с бюджетом, кредиторами работниками Учреждения, передается его Учредителю.</w:t>
      </w:r>
    </w:p>
    <w:p w:rsidR="000813F5" w:rsidRPr="00C0788F" w:rsidRDefault="000813F5" w:rsidP="000813F5">
      <w:pPr>
        <w:numPr>
          <w:ilvl w:val="1"/>
          <w:numId w:val="7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C0788F">
        <w:rPr>
          <w:sz w:val="28"/>
          <w:szCs w:val="28"/>
        </w:rPr>
        <w:t>При ликвидации Учреждения все документы (управленческие, финансово- хозяйственные, по личному составу и другие) передаются в архив муниципального образования на хранение в</w:t>
      </w:r>
      <w:r>
        <w:rPr>
          <w:sz w:val="28"/>
          <w:szCs w:val="28"/>
        </w:rPr>
        <w:t xml:space="preserve"> </w:t>
      </w:r>
      <w:r w:rsidRPr="00C0788F">
        <w:rPr>
          <w:sz w:val="28"/>
          <w:szCs w:val="28"/>
        </w:rPr>
        <w:t>порядке</w:t>
      </w:r>
      <w:r>
        <w:rPr>
          <w:sz w:val="28"/>
          <w:szCs w:val="28"/>
        </w:rPr>
        <w:t>,</w:t>
      </w:r>
      <w:r w:rsidRPr="00C0788F">
        <w:rPr>
          <w:sz w:val="28"/>
          <w:szCs w:val="28"/>
        </w:rPr>
        <w:t xml:space="preserve"> установленном действующим законодательством Российской Федерации.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</w:p>
    <w:p w:rsidR="000813F5" w:rsidRPr="00C0788F" w:rsidRDefault="000813F5" w:rsidP="000813F5">
      <w:pPr>
        <w:numPr>
          <w:ilvl w:val="0"/>
          <w:numId w:val="7"/>
        </w:numPr>
        <w:tabs>
          <w:tab w:val="num" w:pos="567"/>
        </w:tabs>
        <w:ind w:left="-284" w:right="140" w:firstLine="567"/>
        <w:jc w:val="center"/>
        <w:rPr>
          <w:b/>
          <w:sz w:val="28"/>
          <w:szCs w:val="28"/>
        </w:rPr>
      </w:pPr>
      <w:r w:rsidRPr="00C0788F">
        <w:rPr>
          <w:b/>
          <w:sz w:val="28"/>
          <w:szCs w:val="28"/>
        </w:rPr>
        <w:t>Внесение</w:t>
      </w:r>
      <w:r>
        <w:rPr>
          <w:b/>
          <w:sz w:val="28"/>
          <w:szCs w:val="28"/>
        </w:rPr>
        <w:t xml:space="preserve"> изменений и дополнений в Устав</w:t>
      </w:r>
    </w:p>
    <w:p w:rsidR="000813F5" w:rsidRPr="00C0788F" w:rsidRDefault="000813F5" w:rsidP="000813F5">
      <w:pPr>
        <w:tabs>
          <w:tab w:val="num" w:pos="567"/>
        </w:tabs>
        <w:ind w:left="-284" w:right="140" w:firstLine="567"/>
        <w:jc w:val="center"/>
        <w:rPr>
          <w:sz w:val="28"/>
          <w:szCs w:val="28"/>
        </w:rPr>
      </w:pPr>
    </w:p>
    <w:p w:rsidR="000813F5" w:rsidRPr="0095205A" w:rsidRDefault="000813F5" w:rsidP="000813F5">
      <w:pPr>
        <w:numPr>
          <w:ilvl w:val="1"/>
          <w:numId w:val="7"/>
        </w:numPr>
        <w:tabs>
          <w:tab w:val="num" w:pos="567"/>
        </w:tabs>
        <w:ind w:left="-284" w:right="140" w:firstLine="567"/>
        <w:jc w:val="both"/>
        <w:rPr>
          <w:sz w:val="28"/>
          <w:szCs w:val="28"/>
        </w:rPr>
      </w:pPr>
      <w:r w:rsidRPr="0095205A">
        <w:rPr>
          <w:sz w:val="28"/>
          <w:szCs w:val="28"/>
        </w:rPr>
        <w:t>Все изменения и дополнения в Устав вносятся Учредителем и регистрируются в установленном законом порядке.</w:t>
      </w:r>
    </w:p>
    <w:p w:rsidR="000813F5" w:rsidRPr="00C0788F" w:rsidRDefault="000813F5" w:rsidP="000813F5">
      <w:pPr>
        <w:ind w:left="-284" w:right="140"/>
        <w:jc w:val="both"/>
        <w:rPr>
          <w:sz w:val="28"/>
          <w:szCs w:val="28"/>
        </w:rPr>
      </w:pPr>
    </w:p>
    <w:p w:rsidR="000813F5" w:rsidRDefault="000813F5" w:rsidP="000813F5">
      <w:pPr>
        <w:jc w:val="center"/>
        <w:rPr>
          <w:sz w:val="28"/>
          <w:szCs w:val="28"/>
        </w:rPr>
      </w:pPr>
    </w:p>
    <w:p w:rsidR="000813F5" w:rsidRDefault="000813F5" w:rsidP="000813F5">
      <w:pPr>
        <w:jc w:val="center"/>
        <w:rPr>
          <w:sz w:val="28"/>
          <w:szCs w:val="28"/>
        </w:rPr>
      </w:pPr>
    </w:p>
    <w:p w:rsidR="00A24366" w:rsidRPr="0087742C" w:rsidRDefault="00A24366" w:rsidP="000813F5">
      <w:pPr>
        <w:spacing w:line="360" w:lineRule="auto"/>
        <w:ind w:left="-567"/>
        <w:jc w:val="center"/>
        <w:rPr>
          <w:b/>
          <w:color w:val="000000"/>
        </w:rPr>
      </w:pPr>
    </w:p>
    <w:sectPr w:rsidR="00A24366" w:rsidRPr="0087742C" w:rsidSect="00DA55CD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9B2"/>
    <w:multiLevelType w:val="multilevel"/>
    <w:tmpl w:val="00EE117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A04EE4"/>
    <w:multiLevelType w:val="multilevel"/>
    <w:tmpl w:val="438E0EC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A0271E2"/>
    <w:multiLevelType w:val="multilevel"/>
    <w:tmpl w:val="6DA0071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84B4D79"/>
    <w:multiLevelType w:val="multilevel"/>
    <w:tmpl w:val="D64A58B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A9D06A7"/>
    <w:multiLevelType w:val="multilevel"/>
    <w:tmpl w:val="AA7CC52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FCE300C"/>
    <w:multiLevelType w:val="multilevel"/>
    <w:tmpl w:val="0D2EF0E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08A3529"/>
    <w:multiLevelType w:val="multilevel"/>
    <w:tmpl w:val="433CB7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7420C"/>
    <w:rsid w:val="000813F5"/>
    <w:rsid w:val="00097AAE"/>
    <w:rsid w:val="000A598B"/>
    <w:rsid w:val="000C19CC"/>
    <w:rsid w:val="000C5C4A"/>
    <w:rsid w:val="000E2E6E"/>
    <w:rsid w:val="000E49F6"/>
    <w:rsid w:val="000F12EA"/>
    <w:rsid w:val="000F3448"/>
    <w:rsid w:val="0010277B"/>
    <w:rsid w:val="00103166"/>
    <w:rsid w:val="0011450D"/>
    <w:rsid w:val="00164558"/>
    <w:rsid w:val="001735C1"/>
    <w:rsid w:val="00180F1F"/>
    <w:rsid w:val="00183B83"/>
    <w:rsid w:val="00194AC3"/>
    <w:rsid w:val="001A27CF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1F2825"/>
    <w:rsid w:val="00201492"/>
    <w:rsid w:val="00202C0F"/>
    <w:rsid w:val="00206E23"/>
    <w:rsid w:val="00217B7E"/>
    <w:rsid w:val="0022481B"/>
    <w:rsid w:val="00232291"/>
    <w:rsid w:val="00243269"/>
    <w:rsid w:val="00243571"/>
    <w:rsid w:val="002502FB"/>
    <w:rsid w:val="00252C79"/>
    <w:rsid w:val="002533CF"/>
    <w:rsid w:val="00262B37"/>
    <w:rsid w:val="002646CF"/>
    <w:rsid w:val="0027412B"/>
    <w:rsid w:val="0028723E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5160E"/>
    <w:rsid w:val="00363372"/>
    <w:rsid w:val="003733D3"/>
    <w:rsid w:val="003809D1"/>
    <w:rsid w:val="00387C96"/>
    <w:rsid w:val="003B70FE"/>
    <w:rsid w:val="003C09E4"/>
    <w:rsid w:val="003E25B0"/>
    <w:rsid w:val="003E6CCC"/>
    <w:rsid w:val="003F3E76"/>
    <w:rsid w:val="00400B8E"/>
    <w:rsid w:val="00400F7E"/>
    <w:rsid w:val="00401868"/>
    <w:rsid w:val="0040511B"/>
    <w:rsid w:val="00406A9A"/>
    <w:rsid w:val="00413DA3"/>
    <w:rsid w:val="00417820"/>
    <w:rsid w:val="0042270F"/>
    <w:rsid w:val="004228D5"/>
    <w:rsid w:val="00424AC7"/>
    <w:rsid w:val="0042620B"/>
    <w:rsid w:val="00435FE4"/>
    <w:rsid w:val="00442619"/>
    <w:rsid w:val="004445C4"/>
    <w:rsid w:val="00460D60"/>
    <w:rsid w:val="00462B06"/>
    <w:rsid w:val="00473EFE"/>
    <w:rsid w:val="0047440A"/>
    <w:rsid w:val="004774EB"/>
    <w:rsid w:val="004B437F"/>
    <w:rsid w:val="004C72D7"/>
    <w:rsid w:val="004E07DC"/>
    <w:rsid w:val="004E19EC"/>
    <w:rsid w:val="004E5992"/>
    <w:rsid w:val="004E6A01"/>
    <w:rsid w:val="004F0171"/>
    <w:rsid w:val="00504032"/>
    <w:rsid w:val="00512AA4"/>
    <w:rsid w:val="005132DD"/>
    <w:rsid w:val="005163B9"/>
    <w:rsid w:val="005346E9"/>
    <w:rsid w:val="00557F51"/>
    <w:rsid w:val="00597D5C"/>
    <w:rsid w:val="005C3607"/>
    <w:rsid w:val="005D4DB2"/>
    <w:rsid w:val="005F2BE9"/>
    <w:rsid w:val="00613A2E"/>
    <w:rsid w:val="006163F8"/>
    <w:rsid w:val="00653FA1"/>
    <w:rsid w:val="00660E67"/>
    <w:rsid w:val="00683CEE"/>
    <w:rsid w:val="00697B4F"/>
    <w:rsid w:val="006B6EF9"/>
    <w:rsid w:val="006C3878"/>
    <w:rsid w:val="006D24D3"/>
    <w:rsid w:val="006D4AC6"/>
    <w:rsid w:val="006F53BA"/>
    <w:rsid w:val="007002C3"/>
    <w:rsid w:val="007159D2"/>
    <w:rsid w:val="00723E52"/>
    <w:rsid w:val="00725D5B"/>
    <w:rsid w:val="007278D2"/>
    <w:rsid w:val="007372EA"/>
    <w:rsid w:val="007401F2"/>
    <w:rsid w:val="00741924"/>
    <w:rsid w:val="007566F1"/>
    <w:rsid w:val="00756B7E"/>
    <w:rsid w:val="00767E91"/>
    <w:rsid w:val="007725B8"/>
    <w:rsid w:val="00773CF6"/>
    <w:rsid w:val="00775244"/>
    <w:rsid w:val="0078087F"/>
    <w:rsid w:val="007904D8"/>
    <w:rsid w:val="00794FDA"/>
    <w:rsid w:val="007A5F10"/>
    <w:rsid w:val="007D2B6B"/>
    <w:rsid w:val="007D5160"/>
    <w:rsid w:val="007F1810"/>
    <w:rsid w:val="007F6380"/>
    <w:rsid w:val="00806CD9"/>
    <w:rsid w:val="00817524"/>
    <w:rsid w:val="00863784"/>
    <w:rsid w:val="00867CE0"/>
    <w:rsid w:val="00867E21"/>
    <w:rsid w:val="008745CB"/>
    <w:rsid w:val="00885F7C"/>
    <w:rsid w:val="008A3038"/>
    <w:rsid w:val="008A4ED3"/>
    <w:rsid w:val="008C573E"/>
    <w:rsid w:val="008F34A6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608"/>
    <w:rsid w:val="009E689C"/>
    <w:rsid w:val="009F2330"/>
    <w:rsid w:val="009F53A8"/>
    <w:rsid w:val="00A11D63"/>
    <w:rsid w:val="00A24366"/>
    <w:rsid w:val="00A25AF7"/>
    <w:rsid w:val="00A54F14"/>
    <w:rsid w:val="00A56111"/>
    <w:rsid w:val="00AA0179"/>
    <w:rsid w:val="00AC45BD"/>
    <w:rsid w:val="00AC73CF"/>
    <w:rsid w:val="00AD0E8C"/>
    <w:rsid w:val="00AD6A70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82B72"/>
    <w:rsid w:val="00B919EC"/>
    <w:rsid w:val="00B96AA2"/>
    <w:rsid w:val="00B970D2"/>
    <w:rsid w:val="00B9724C"/>
    <w:rsid w:val="00BA7361"/>
    <w:rsid w:val="00BB441C"/>
    <w:rsid w:val="00BB4F0B"/>
    <w:rsid w:val="00BD0499"/>
    <w:rsid w:val="00BE4474"/>
    <w:rsid w:val="00BE5316"/>
    <w:rsid w:val="00BF123B"/>
    <w:rsid w:val="00BF5188"/>
    <w:rsid w:val="00BF7680"/>
    <w:rsid w:val="00C00132"/>
    <w:rsid w:val="00C057F4"/>
    <w:rsid w:val="00C05BF9"/>
    <w:rsid w:val="00C0624B"/>
    <w:rsid w:val="00C128FC"/>
    <w:rsid w:val="00C26AB1"/>
    <w:rsid w:val="00C2790B"/>
    <w:rsid w:val="00C474F1"/>
    <w:rsid w:val="00C828ED"/>
    <w:rsid w:val="00CC0A71"/>
    <w:rsid w:val="00CC298E"/>
    <w:rsid w:val="00CC4640"/>
    <w:rsid w:val="00CE1304"/>
    <w:rsid w:val="00CE507F"/>
    <w:rsid w:val="00CE6D53"/>
    <w:rsid w:val="00CF18A3"/>
    <w:rsid w:val="00D02870"/>
    <w:rsid w:val="00D02C17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90CFE"/>
    <w:rsid w:val="00DA55CD"/>
    <w:rsid w:val="00DB186F"/>
    <w:rsid w:val="00DB3D56"/>
    <w:rsid w:val="00DC4FBB"/>
    <w:rsid w:val="00DD409C"/>
    <w:rsid w:val="00DF1BF1"/>
    <w:rsid w:val="00DF531F"/>
    <w:rsid w:val="00E10570"/>
    <w:rsid w:val="00E308B9"/>
    <w:rsid w:val="00E3175B"/>
    <w:rsid w:val="00E93F19"/>
    <w:rsid w:val="00ED06EA"/>
    <w:rsid w:val="00ED1E1A"/>
    <w:rsid w:val="00EE54FD"/>
    <w:rsid w:val="00EF5FED"/>
    <w:rsid w:val="00F0200B"/>
    <w:rsid w:val="00F31FDA"/>
    <w:rsid w:val="00F43EA8"/>
    <w:rsid w:val="00F81B4A"/>
    <w:rsid w:val="00F84398"/>
    <w:rsid w:val="00FA4004"/>
    <w:rsid w:val="00FC180B"/>
    <w:rsid w:val="00FC4170"/>
    <w:rsid w:val="00FD5E22"/>
    <w:rsid w:val="00FE2B15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7DDB"/>
  <w15:docId w15:val="{B4BDE156-B3D7-4347-BFF1-8DC2D36F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C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A2436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rsid w:val="00A24366"/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rsid w:val="007419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3</cp:revision>
  <cp:lastPrinted>2018-03-16T05:32:00Z</cp:lastPrinted>
  <dcterms:created xsi:type="dcterms:W3CDTF">2016-05-17T05:26:00Z</dcterms:created>
  <dcterms:modified xsi:type="dcterms:W3CDTF">2018-03-16T05:33:00Z</dcterms:modified>
</cp:coreProperties>
</file>