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91" w:rsidRP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65ED7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565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ПРИГОРОДНОГО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565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КАЛАЧЕЕВСКОГО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 ПРИВЛЕЧЕНИЕМ СРЕДСТВ </w:t>
      </w:r>
      <w:proofErr w:type="gramStart"/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МАТЕРИНСКОГО</w:t>
      </w:r>
      <w:proofErr w:type="gramEnd"/>
    </w:p>
    <w:p w:rsidR="00AB5A91" w:rsidRPr="002C6437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(СЕМЕЙНОГО) КАПИТАЛА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5A91" w:rsidRPr="002C6437" w:rsidRDefault="00AB5A91" w:rsidP="00AB5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1" w:rsidRPr="002C6437" w:rsidRDefault="00AB5A91" w:rsidP="00AB5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B5A91" w:rsidRPr="00127238" w:rsidRDefault="00AB5A91" w:rsidP="00AB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B5A91" w:rsidRPr="002C6437" w:rsidRDefault="00AB5A91" w:rsidP="00AB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заявитель)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приводятся в </w:t>
      </w:r>
      <w:r w:rsidRPr="00B3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размещаются: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официальном сайте администрации в сети Интернет (</w:t>
      </w:r>
      <w:r w:rsidR="0083742E" w:rsidRPr="00AA4037">
        <w:rPr>
          <w:rFonts w:ascii="Times New Roman" w:hAnsi="Times New Roman" w:cs="Times New Roman"/>
          <w:sz w:val="28"/>
          <w:szCs w:val="28"/>
        </w:rPr>
        <w:t>http://admprigkalach.ru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pgu.govvr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Портал государственных и муниципальных услуг Воронежской области);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mfc.vr</w:t>
      </w:r>
      <w:proofErr w:type="spellEnd"/>
      <w:r w:rsidR="002D2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2D2BF8" w:rsidRPr="002D2BF8">
        <w:t xml:space="preserve"> 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администрации;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уполномоченные должностные лица).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 отказе в предоставлении муниципальной услуги.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 w:rsid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полномоченного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Default="00AB5A91" w:rsidP="00127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127238" w:rsidRPr="00127238" w:rsidRDefault="00127238" w:rsidP="001272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564744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администрацией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Калачеевского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83742E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</w:t>
      </w:r>
      <w:r w:rsidR="0083742E" w:rsidRPr="0083742E">
        <w:rPr>
          <w:rFonts w:ascii="Times New Roman" w:hAnsi="Times New Roman" w:cs="Times New Roman"/>
          <w:sz w:val="26"/>
          <w:szCs w:val="26"/>
          <w:highlight w:val="yellow"/>
        </w:rPr>
        <w:t>от «</w:t>
      </w:r>
      <w:r w:rsidR="009D2911">
        <w:rPr>
          <w:rFonts w:ascii="Times New Roman" w:hAnsi="Times New Roman" w:cs="Times New Roman"/>
          <w:sz w:val="26"/>
          <w:szCs w:val="26"/>
          <w:highlight w:val="yellow"/>
        </w:rPr>
        <w:t>__</w:t>
      </w:r>
      <w:r w:rsidR="0083742E" w:rsidRPr="0083742E">
        <w:rPr>
          <w:rFonts w:ascii="Times New Roman" w:hAnsi="Times New Roman" w:cs="Times New Roman"/>
          <w:sz w:val="26"/>
          <w:szCs w:val="26"/>
          <w:highlight w:val="yellow"/>
        </w:rPr>
        <w:t xml:space="preserve">» </w:t>
      </w:r>
      <w:r w:rsidR="009D2911">
        <w:rPr>
          <w:rFonts w:ascii="Times New Roman" w:hAnsi="Times New Roman" w:cs="Times New Roman"/>
          <w:sz w:val="26"/>
          <w:szCs w:val="26"/>
          <w:highlight w:val="yellow"/>
        </w:rPr>
        <w:t>_______</w:t>
      </w:r>
      <w:r w:rsidR="0083742E" w:rsidRPr="0083742E">
        <w:rPr>
          <w:rFonts w:ascii="Times New Roman" w:hAnsi="Times New Roman" w:cs="Times New Roman"/>
          <w:sz w:val="26"/>
          <w:szCs w:val="26"/>
          <w:highlight w:val="yellow"/>
        </w:rPr>
        <w:t xml:space="preserve"> 20</w:t>
      </w:r>
      <w:r w:rsidR="009D2911">
        <w:rPr>
          <w:rFonts w:ascii="Times New Roman" w:hAnsi="Times New Roman" w:cs="Times New Roman"/>
          <w:sz w:val="26"/>
          <w:szCs w:val="26"/>
          <w:highlight w:val="yellow"/>
        </w:rPr>
        <w:t>1__</w:t>
      </w:r>
      <w:r w:rsidR="0083742E" w:rsidRPr="0083742E">
        <w:rPr>
          <w:rFonts w:ascii="Times New Roman" w:hAnsi="Times New Roman" w:cs="Times New Roman"/>
          <w:sz w:val="26"/>
          <w:szCs w:val="26"/>
          <w:highlight w:val="yellow"/>
        </w:rPr>
        <w:t xml:space="preserve"> года</w:t>
      </w:r>
      <w:r w:rsidR="009D2911">
        <w:rPr>
          <w:rFonts w:ascii="Times New Roman" w:hAnsi="Times New Roman" w:cs="Times New Roman"/>
          <w:sz w:val="26"/>
          <w:szCs w:val="26"/>
          <w:highlight w:val="yellow"/>
        </w:rPr>
        <w:t xml:space="preserve"> №____</w:t>
      </w:r>
      <w:r w:rsidR="0083742E" w:rsidRPr="0083742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 акта освидетельствования проведения основных работ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</w:t>
      </w:r>
      <w:r w:rsidR="00DC01A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A91" w:rsidRPr="002D2BF8" w:rsidRDefault="0018523C" w:rsidP="0040272A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Конституцией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272A" w:rsidRPr="0040272A">
        <w:t xml:space="preserve"> 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="002D2BF8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жилого помещения, </w:t>
      </w:r>
      <w:proofErr w:type="gramStart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устанавливаемую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жилищным законодательством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Уставом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Калачеевского муниципального района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области;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иными нормативными правовыми актами Российской Федерации, Воронежской области и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3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 муниципального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области, регламентирующими правоотношения в сфере предоставления государственных услуг.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01EC0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601EC0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6A2645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заявителем или его уполномоченным представителем.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заявлении должна быть указана информация о заявителе: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01C9E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r w:rsidR="00C01C9E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66B61" w:rsidRPr="00127238" w:rsidRDefault="005A0F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 об объекте недвижимости)</w:t>
      </w:r>
      <w:r w:rsidR="00D23D9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E66B61" w:rsidP="001272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</w:t>
      </w:r>
      <w:r w:rsidR="00D23D93" w:rsidRPr="00127238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CE71C8" w:rsidRPr="00127238">
        <w:rPr>
          <w:rFonts w:ascii="Times New Roman" w:hAnsi="Times New Roman" w:cs="Times New Roman"/>
          <w:sz w:val="28"/>
          <w:szCs w:val="28"/>
        </w:rPr>
        <w:t>филиал</w:t>
      </w:r>
      <w:r w:rsidR="00D23D93" w:rsidRPr="00127238">
        <w:rPr>
          <w:rFonts w:ascii="Times New Roman" w:hAnsi="Times New Roman" w:cs="Times New Roman"/>
          <w:sz w:val="28"/>
          <w:szCs w:val="28"/>
        </w:rPr>
        <w:t>е</w:t>
      </w:r>
      <w:r w:rsidR="00CE71C8" w:rsidRPr="0012723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B61" w:rsidRPr="00127238" w:rsidRDefault="005A0F45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1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факт получения заявителем </w:t>
      </w:r>
      <w:r w:rsidR="00E66B61"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D23D93" w:rsidRPr="00127238">
        <w:rPr>
          <w:rFonts w:ascii="Times New Roman" w:hAnsi="Times New Roman" w:cs="Times New Roman"/>
          <w:sz w:val="28"/>
          <w:szCs w:val="28"/>
        </w:rPr>
        <w:t>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5A0F45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вправе представить указанные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собственной инициативе.</w:t>
      </w:r>
    </w:p>
    <w:p w:rsidR="00B4318A" w:rsidRPr="00127238" w:rsidRDefault="00B4318A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18A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6C1C4E" w:rsidRPr="00127238" w:rsidRDefault="006C1C4E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2.6.3. Перечень услуг, которые являются необходимыми и обязательными для предоставления муниципальной услуги, в том числе сведения о документах, </w:t>
      </w:r>
      <w:r w:rsidRPr="00127238">
        <w:rPr>
          <w:rFonts w:ascii="Times New Roman" w:hAnsi="Times New Roman" w:cs="Times New Roman"/>
          <w:sz w:val="28"/>
          <w:szCs w:val="28"/>
        </w:rPr>
        <w:lastRenderedPageBreak/>
        <w:t>выдаваемых организациями, участвующими в предоставлении муниципальной услуги.</w:t>
      </w:r>
    </w:p>
    <w:p w:rsidR="00AB444D" w:rsidRPr="00127238" w:rsidRDefault="00AB444D" w:rsidP="00127238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 w:rsidR="006C1C4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тельством Российской Федерации.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B5A91" w:rsidRPr="00127238" w:rsidRDefault="00F70FE2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2.12.1.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70FE2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должности лиц, осуществляющих прием письменных обращений граждан и устное информирование граждан;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образцы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Показателями доступности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Прием заявителей (прием и выдача документов) осуществляется уполномоченными должностными лицами МФЦ</w:t>
      </w:r>
      <w:proofErr w:type="gramStart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Прием заявителей уполномоченными лицами осуществляется в соответствии с графиком (режимом) работы МФЦ</w:t>
      </w:r>
      <w:proofErr w:type="gramStart"/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(</w:t>
      </w:r>
      <w:r w:rsidR="00AA4037" w:rsidRPr="00AA4037">
        <w:rPr>
          <w:rFonts w:ascii="Times New Roman" w:hAnsi="Times New Roman" w:cs="Times New Roman"/>
          <w:sz w:val="28"/>
          <w:szCs w:val="28"/>
        </w:rPr>
        <w:t>http://admprigkalach.ru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прием и регистрация заявления и прилагаемых к нему документов;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="008F195E" w:rsidRPr="00127238">
        <w:rPr>
          <w:rFonts w:ascii="Times New Roman" w:hAnsi="Times New Roman" w:cs="Times New Roman"/>
          <w:sz w:val="28"/>
          <w:szCs w:val="28"/>
        </w:rPr>
        <w:t xml:space="preserve">в выдаче </w:t>
      </w:r>
      <w:hyperlink r:id="rId9" w:history="1">
        <w:r w:rsidR="008F195E" w:rsidRPr="009D291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9D2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выдача акта освидетельствования проведения основных работ по строительству объекта индивидуального жилищного строительства или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проведения работ по реконструкции объекта индивидуального жилищного строительства или отказа в выдаче акта</w:t>
      </w:r>
      <w:r w:rsidR="00F92B1D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заявителю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F92B1D"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 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либо поступление заявления в адрес администрации, МФЦ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личном обращении заявителя или уполномоченного представителя в администрацию или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лицо, уполномоченное на прием документов: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обращения заявителя за предоставлением муниципальной услуги через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исполнения административной процедуры - 1 календарный день.</w:t>
      </w:r>
    </w:p>
    <w:p w:rsidR="00AB5A91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представленных документов, проведение осмотр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объекта индивидуального жилищного строительства и оформление акта освидетельствования объекта </w:t>
      </w:r>
      <w:r w:rsidR="003A1CAA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="003A1CAA"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</w:t>
      </w:r>
      <w:r w:rsidR="00CE673E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E24DC" w:rsidRPr="00127238" w:rsidRDefault="00AB5A91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="006E6954"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отсутствия в представленном пакете документов, указанных в пункте 2.6.2. </w:t>
      </w:r>
      <w:r w:rsidR="003A1CAA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межведомственного взаимодействия в течение 5 рабочих дней направляет межведомственный запрос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</w:t>
      </w:r>
      <w:r w:rsidR="009D2911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ФГБУ «Федеральная Кадастровая Палата </w:t>
      </w:r>
      <w:proofErr w:type="spellStart"/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Воронежской области для получения </w:t>
      </w:r>
      <w:r w:rsidR="006E6954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</w:t>
      </w:r>
      <w:r w:rsidR="00FE24DC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управление Пенсионного фонда РФ по Воронежской области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proofErr w:type="gramEnd"/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получении заявителем государственного сертификата на материнский (семейный) капитал.</w:t>
      </w:r>
    </w:p>
    <w:p w:rsidR="00346788" w:rsidRPr="00127238" w:rsidRDefault="000A418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чения ответа на межведомственные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7238">
        <w:rPr>
          <w:rFonts w:ascii="Times New Roman" w:hAnsi="Times New Roman" w:cs="Times New Roman"/>
          <w:sz w:val="28"/>
          <w:szCs w:val="28"/>
        </w:rPr>
        <w:t>запрос</w:t>
      </w:r>
      <w:r w:rsidR="00FE24DC" w:rsidRPr="00127238">
        <w:rPr>
          <w:rFonts w:ascii="Times New Roman" w:hAnsi="Times New Roman" w:cs="Times New Roman"/>
          <w:sz w:val="28"/>
          <w:szCs w:val="28"/>
        </w:rPr>
        <w:t>ы</w:t>
      </w:r>
      <w:r w:rsidRPr="00127238">
        <w:rPr>
          <w:rFonts w:ascii="Times New Roman" w:hAnsi="Times New Roman" w:cs="Times New Roman"/>
          <w:sz w:val="28"/>
          <w:szCs w:val="28"/>
        </w:rPr>
        <w:t xml:space="preserve"> </w:t>
      </w:r>
      <w:r w:rsidR="00346788" w:rsidRPr="00127238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 предстоящем осмотре </w:t>
      </w:r>
      <w:r w:rsidR="00D95CAE" w:rsidRPr="00127238">
        <w:rPr>
          <w:rFonts w:ascii="Times New Roman" w:hAnsi="Times New Roman" w:cs="Times New Roman"/>
          <w:sz w:val="28"/>
          <w:szCs w:val="28"/>
        </w:rPr>
        <w:t>объекта индивиду</w:t>
      </w:r>
      <w:r w:rsidR="00346788" w:rsidRPr="00127238">
        <w:rPr>
          <w:rFonts w:ascii="Times New Roman" w:hAnsi="Times New Roman" w:cs="Times New Roman"/>
          <w:sz w:val="28"/>
          <w:szCs w:val="28"/>
        </w:rPr>
        <w:t>ального жилищного строительства и направляет его почтовым отправлением с уведомлением о вручении заявителю.</w:t>
      </w:r>
    </w:p>
    <w:p w:rsidR="00AD478C" w:rsidRPr="00127238" w:rsidRDefault="00346788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уведомлении о предстоящем осмотре объекта индивидуального жилищного строительства указывается </w:t>
      </w:r>
      <w:r w:rsidR="00AD478C" w:rsidRPr="00127238">
        <w:rPr>
          <w:rFonts w:ascii="Times New Roman" w:hAnsi="Times New Roman" w:cs="Times New Roman"/>
          <w:sz w:val="28"/>
          <w:szCs w:val="28"/>
        </w:rPr>
        <w:t>на необходимость присутствия заявителя или его представителя при проведении осмотра.</w:t>
      </w:r>
    </w:p>
    <w:p w:rsidR="009C5D78" w:rsidRPr="00127238" w:rsidRDefault="00AD478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9D2911">
        <w:rPr>
          <w:rFonts w:ascii="Times New Roman" w:hAnsi="Times New Roman" w:cs="Times New Roman"/>
          <w:sz w:val="28"/>
          <w:szCs w:val="28"/>
        </w:rPr>
        <w:t>,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r w:rsidR="009C5D78" w:rsidRPr="009D2911">
        <w:rPr>
          <w:rFonts w:ascii="Times New Roman" w:hAnsi="Times New Roman" w:cs="Times New Roman"/>
          <w:sz w:val="28"/>
          <w:szCs w:val="28"/>
          <w:highlight w:val="yellow"/>
        </w:rPr>
        <w:t>_____________ сельского поселения от «____»___ 2015 № ___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9C5D78" w:rsidRPr="00127238" w:rsidRDefault="009C5D78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при отсутствии оснований предусмотренных пунктом 2.8. настоящего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F56C10">
        <w:rPr>
          <w:rFonts w:ascii="Times New Roman" w:hAnsi="Times New Roman" w:cs="Times New Roman"/>
          <w:sz w:val="28"/>
          <w:szCs w:val="28"/>
        </w:rPr>
        <w:t xml:space="preserve">составляется акт 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A1CAA" w:rsidRPr="00127238" w:rsidRDefault="003A1CAA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утверждается главой </w:t>
      </w:r>
      <w:r w:rsidRPr="009D2911">
        <w:rPr>
          <w:rFonts w:ascii="Times New Roman" w:hAnsi="Times New Roman" w:cs="Times New Roman"/>
          <w:sz w:val="28"/>
          <w:szCs w:val="28"/>
          <w:highlight w:val="yellow"/>
        </w:rPr>
        <w:t>поселения (администрации).</w:t>
      </w:r>
      <w:r w:rsidRPr="009D2911">
        <w:rPr>
          <w:rStyle w:val="ac"/>
          <w:rFonts w:ascii="Times New Roman" w:hAnsi="Times New Roman" w:cs="Times New Roman"/>
          <w:sz w:val="28"/>
          <w:szCs w:val="28"/>
          <w:highlight w:val="yellow"/>
        </w:rPr>
        <w:footnoteReference w:id="1"/>
      </w:r>
    </w:p>
    <w:p w:rsidR="0095690C" w:rsidRPr="00F56C10" w:rsidRDefault="00D95CA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оснований, установленных пунктом 2.8. настоящего Административного регламента,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5690C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уведомления </w:t>
      </w:r>
      <w:r w:rsidR="0095690C" w:rsidRPr="00127238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в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выдаче акта освидетельствования </w:t>
      </w:r>
      <w:r w:rsidR="004C14C8" w:rsidRPr="00F56C1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строительства.</w:t>
      </w:r>
    </w:p>
    <w:p w:rsidR="004D62DC" w:rsidRPr="00F56C10" w:rsidRDefault="00AC2CC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подписывается главой поселения (администрации).</w:t>
      </w:r>
      <w:r w:rsidR="00127238" w:rsidRPr="00F56C1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2816AC" w:rsidRPr="00F56C10" w:rsidRDefault="005F2EC0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принятом решении заявитель информируется любым из способов предусмотренных </w:t>
      </w:r>
      <w:r w:rsidRPr="00F56C10">
        <w:rPr>
          <w:rFonts w:ascii="Times New Roman" w:hAnsi="Times New Roman" w:cs="Times New Roman"/>
          <w:sz w:val="28"/>
          <w:szCs w:val="28"/>
        </w:rPr>
        <w:t>пунктом 1.4.7. настоящего Административного регламента</w:t>
      </w:r>
    </w:p>
    <w:p w:rsidR="004C14C8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4D62DC"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уведомления </w:t>
      </w:r>
      <w:r w:rsidR="004D62DC"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4D62DC" w:rsidRPr="00F56C10" w:rsidRDefault="005D0DC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AB5A91" w:rsidRPr="00F56C10" w:rsidRDefault="00AC2CCE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</w:t>
      </w:r>
      <w:r w:rsidR="004163B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BC" w:rsidRPr="00F56C10" w:rsidRDefault="004163B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2816AC" w:rsidRPr="00F56C10" w:rsidRDefault="005D0DCF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выдается заявителю, или его представителю лично под расписку либо направляется заказным письмом с уведомлением.</w:t>
      </w:r>
    </w:p>
    <w:p w:rsidR="003B610C" w:rsidRPr="00127238" w:rsidRDefault="003B610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3B610C" w:rsidRPr="00306317" w:rsidRDefault="003B610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</w:t>
      </w:r>
      <w:r w:rsidR="008972AC" w:rsidRPr="00306317">
        <w:rPr>
          <w:rFonts w:ascii="Times New Roman" w:hAnsi="Times New Roman" w:cs="Times New Roman"/>
          <w:sz w:val="28"/>
          <w:szCs w:val="28"/>
        </w:rPr>
        <w:t>5</w:t>
      </w:r>
      <w:r w:rsidRPr="00306317">
        <w:rPr>
          <w:rFonts w:ascii="Times New Roman" w:hAnsi="Times New Roman" w:cs="Times New Roman"/>
          <w:sz w:val="28"/>
          <w:szCs w:val="28"/>
        </w:rPr>
        <w:t>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3B610C" w:rsidRPr="00306317">
        <w:rPr>
          <w:rFonts w:ascii="Times New Roman" w:hAnsi="Times New Roman" w:cs="Times New Roman"/>
          <w:sz w:val="28"/>
          <w:szCs w:val="28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972AC" w:rsidRPr="00306317" w:rsidRDefault="008972A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="00AB7B9F"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B7B9F" w:rsidRPr="00306317">
        <w:rPr>
          <w:rFonts w:ascii="Times New Roman" w:hAnsi="Times New Roman" w:cs="Times New Roman"/>
          <w:sz w:val="28"/>
          <w:szCs w:val="28"/>
        </w:rPr>
        <w:t>ом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2AC" w:rsidRPr="00306317" w:rsidRDefault="008972A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AB7B9F" w:rsidRPr="00306317">
        <w:rPr>
          <w:rFonts w:ascii="Times New Roman" w:hAnsi="Times New Roman" w:cs="Times New Roman"/>
          <w:sz w:val="28"/>
          <w:szCs w:val="28"/>
        </w:rPr>
        <w:t xml:space="preserve"> предусмотрено межведомственное взаимодействие администрации с </w:t>
      </w:r>
      <w:r w:rsidRPr="00306317">
        <w:rPr>
          <w:rFonts w:ascii="Times New Roman" w:hAnsi="Times New Roman" w:cs="Times New Roman"/>
          <w:sz w:val="28"/>
          <w:szCs w:val="28"/>
        </w:rPr>
        <w:t>управ</w:t>
      </w:r>
      <w:r w:rsidR="00AB7B9F" w:rsidRPr="00306317">
        <w:rPr>
          <w:rFonts w:ascii="Times New Roman" w:hAnsi="Times New Roman" w:cs="Times New Roman"/>
          <w:sz w:val="28"/>
          <w:szCs w:val="28"/>
        </w:rPr>
        <w:t>лением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Пенсионного фонда РФ по Воронежской области.</w:t>
      </w:r>
    </w:p>
    <w:p w:rsidR="00AB7B9F" w:rsidRPr="00306317" w:rsidRDefault="00AB7B9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</w:t>
      </w:r>
      <w:r w:rsidR="00E9565F"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разрешение на строительство</w:t>
      </w:r>
      <w:r w:rsidR="00E9565F"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AB7B9F" w:rsidRDefault="00AB7B9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Pr="00306317" w:rsidRDefault="00E9565F" w:rsidP="00306317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30631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30631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306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06317" w:rsidRPr="00306317">
        <w:rPr>
          <w:rFonts w:ascii="Times New Roman" w:hAnsi="Times New Roman" w:cs="Times New Roman"/>
          <w:sz w:val="28"/>
          <w:szCs w:val="28"/>
        </w:rPr>
        <w:t>.</w:t>
      </w:r>
    </w:p>
    <w:p w:rsidR="00306317" w:rsidRPr="00306317" w:rsidRDefault="00306317" w:rsidP="00306317">
      <w:pPr>
        <w:pStyle w:val="ad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9565F" w:rsidRPr="00306317" w:rsidRDefault="00E9565F" w:rsidP="003063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1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06317" w:rsidRDefault="00306317" w:rsidP="00E9565F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</w:p>
    <w:p w:rsidR="0033584F" w:rsidRPr="00C632BA" w:rsidRDefault="0033584F" w:rsidP="0033584F">
      <w:pPr>
        <w:tabs>
          <w:tab w:val="num" w:pos="0"/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 &lt;наименование муниципального образования Воронежской области&gt;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&lt;наименование муниципального образования Воронежской области&gt;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&lt;наименование муниципального образования Воронежской области&gt;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&lt;наименование муниципального образования Воронежской области&gt;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9D2911">
        <w:rPr>
          <w:rFonts w:ascii="Times New Roman" w:hAnsi="Times New Roman" w:cs="Times New Roman"/>
          <w:sz w:val="28"/>
          <w:szCs w:val="28"/>
          <w:highlight w:val="yellow"/>
        </w:rPr>
        <w:t>администрации (поселения)</w:t>
      </w:r>
      <w:r w:rsidRPr="009D2911">
        <w:rPr>
          <w:rStyle w:val="ac"/>
          <w:rFonts w:ascii="Times New Roman" w:hAnsi="Times New Roman" w:cs="Times New Roman"/>
          <w:sz w:val="28"/>
          <w:szCs w:val="28"/>
          <w:highlight w:val="yellow"/>
        </w:rPr>
        <w:footnoteReference w:id="2"/>
      </w:r>
      <w:r w:rsidRPr="009D291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584F" w:rsidRDefault="0033584F" w:rsidP="0033584F">
      <w:pPr>
        <w:ind w:firstLine="709"/>
        <w:jc w:val="both"/>
        <w:rPr>
          <w:sz w:val="28"/>
          <w:szCs w:val="28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84F" w:rsidRDefault="0033584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Pr="00F56C10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48" w:rsidRPr="00F56C10" w:rsidRDefault="00401348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48" w:rsidRPr="00F56C10" w:rsidRDefault="00401348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48" w:rsidRPr="00F56C10" w:rsidRDefault="00401348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48" w:rsidRPr="00F56C10" w:rsidRDefault="00401348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48" w:rsidRPr="00F56C10" w:rsidRDefault="00401348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Pr="002C6437" w:rsidRDefault="00915AFA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 xml:space="preserve">1. Место нахождения администрации Пригородного сельского поселения Калачеевского муниципального района Воронежской области: 397605, Воронежская область, </w:t>
      </w:r>
      <w:proofErr w:type="spellStart"/>
      <w:r w:rsidRPr="009D2911">
        <w:rPr>
          <w:rFonts w:ascii="Times New Roman" w:hAnsi="Times New Roman" w:cs="Times New Roman"/>
          <w:sz w:val="28"/>
          <w:szCs w:val="28"/>
        </w:rPr>
        <w:t>Калачеевский</w:t>
      </w:r>
      <w:proofErr w:type="spellEnd"/>
      <w:r w:rsidRPr="009D2911">
        <w:rPr>
          <w:rFonts w:ascii="Times New Roman" w:hAnsi="Times New Roman" w:cs="Times New Roman"/>
          <w:sz w:val="28"/>
          <w:szCs w:val="28"/>
        </w:rPr>
        <w:t xml:space="preserve"> район, п. Пригородный, ул. Космонавтов, 22.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График работы администрации Пригородного сельского поселения Калачеевского муниципального района Воронежской области: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понедельник - пятница: с 08.00 до 16.00;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перерыв: с 13.00 до 14.00.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Официальный сайт администрации Пригородного сельского поселения Калачеевского муниципального района Воронежской области  в сети Интернет: http://admprigkalach.ru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Пригородного сельского поселения Калачеевского муниципального района Воронежской области:  </w:t>
      </w:r>
      <w:proofErr w:type="spellStart"/>
      <w:r w:rsidRPr="009D29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D2911">
        <w:rPr>
          <w:rFonts w:ascii="Times New Roman" w:hAnsi="Times New Roman" w:cs="Times New Roman"/>
          <w:sz w:val="28"/>
          <w:szCs w:val="28"/>
        </w:rPr>
        <w:t>-</w:t>
      </w:r>
      <w:r w:rsidRPr="009D2911">
        <w:rPr>
          <w:rFonts w:ascii="Times New Roman" w:hAnsi="Times New Roman" w:cs="Times New Roman"/>
          <w:sz w:val="28"/>
          <w:szCs w:val="28"/>
          <w:lang w:val="en-US"/>
        </w:rPr>
        <w:t>prig</w:t>
      </w:r>
      <w:r w:rsidRPr="009D2911">
        <w:rPr>
          <w:rFonts w:ascii="Times New Roman" w:hAnsi="Times New Roman" w:cs="Times New Roman"/>
          <w:sz w:val="28"/>
          <w:szCs w:val="28"/>
        </w:rPr>
        <w:t>@</w:t>
      </w:r>
      <w:r w:rsidRPr="009D29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29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29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2911">
        <w:rPr>
          <w:rFonts w:ascii="Times New Roman" w:hAnsi="Times New Roman" w:cs="Times New Roman"/>
          <w:sz w:val="28"/>
          <w:szCs w:val="28"/>
        </w:rPr>
        <w:t>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2. Телефоны для справок: +7(47363)44-4-92.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Официальный сайт АУ «МФЦ» в сети Интернет: mfc.vrn.ru.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Адрес электронной почты АУ «МФЦ»: odno-okno@mail.ru.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График работы АУ «МФЦ»: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вторник, четверг, пятница: с 09.00 до 18.00;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среда: с 11.00 до 20.00;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3.2. Место нахождения филиала АУ «МФЦ» в муниципальном районе: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397600, Воронежская область, г. Калач, пл. Ленина, 5.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Телефон для справок филиала АУ «МФЦ»: (47363) 2-92-92, 2-92-88.</w:t>
      </w:r>
    </w:p>
    <w:p w:rsidR="009D2911" w:rsidRPr="009D2911" w:rsidRDefault="009D2911" w:rsidP="009D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11">
        <w:rPr>
          <w:rFonts w:ascii="Times New Roman" w:hAnsi="Times New Roman" w:cs="Times New Roman"/>
          <w:sz w:val="28"/>
          <w:szCs w:val="28"/>
        </w:rPr>
        <w:t>График работы филиала АУ «МФЦ»:</w:t>
      </w:r>
    </w:p>
    <w:p w:rsidR="009D2911" w:rsidRPr="009D2911" w:rsidRDefault="009D2911" w:rsidP="009D29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четверг: с 8 час.00 мин. до 17 час. 00 мин.; </w:t>
      </w:r>
    </w:p>
    <w:p w:rsidR="009D2911" w:rsidRPr="009D2911" w:rsidRDefault="009D2911" w:rsidP="009D29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1">
        <w:rPr>
          <w:rFonts w:ascii="Times New Roman" w:hAnsi="Times New Roman" w:cs="Times New Roman"/>
          <w:color w:val="000000"/>
          <w:sz w:val="28"/>
          <w:szCs w:val="28"/>
        </w:rPr>
        <w:t>Пятница - с 8 час.00 мин. до 15 час. 45 мин.;</w:t>
      </w:r>
    </w:p>
    <w:p w:rsidR="009D2911" w:rsidRPr="009D2911" w:rsidRDefault="009D2911" w:rsidP="009D29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перерыв с 12 час. 00 мин. до 12 час. 45 мин.; </w:t>
      </w:r>
    </w:p>
    <w:p w:rsidR="009D2911" w:rsidRPr="009D2911" w:rsidRDefault="009D2911" w:rsidP="009D29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1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– выходные дни.</w:t>
      </w:r>
    </w:p>
    <w:p w:rsidR="00CE673E" w:rsidRPr="00CE673E" w:rsidRDefault="00CE673E" w:rsidP="00CE6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6028F2" w:rsidRPr="006028F2" w:rsidTr="006028F2">
        <w:tc>
          <w:tcPr>
            <w:tcW w:w="1940" w:type="dxa"/>
          </w:tcPr>
          <w:p w:rsid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911" w:rsidRDefault="009D2911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911" w:rsidRPr="006028F2" w:rsidRDefault="009D2911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9D2911" w:rsidRDefault="009D2911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«Приложение № 2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911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</w:p>
          <w:p w:rsidR="006028F2" w:rsidRDefault="009D2911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</w:t>
            </w:r>
            <w:r w:rsidR="006028F2"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9D2911" w:rsidRPr="006028F2" w:rsidRDefault="009D2911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 муниципального района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6028F2" w:rsidRPr="006028F2" w:rsidRDefault="006028F2" w:rsidP="006028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F56C10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31587A" w:rsidRDefault="00E20931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3.6pt;margin-top:15.6pt;width:365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" filled="f" strokecolor="black [3213]">
            <v:textbox>
              <w:txbxContent>
                <w:p w:rsidR="00045340" w:rsidRPr="0031587A" w:rsidRDefault="00045340" w:rsidP="0004534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31587A" w:rsidRDefault="0031587A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40" w:rsidRDefault="00E20931" w:rsidP="000453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52" type="#_x0000_t32" style="position:absolute;left:0;text-align:left;margin-left:221.2pt;margin-top:7.4pt;width:0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c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" strokecolor="black [3213]">
            <v:stroke endarrow="open"/>
          </v:shape>
        </w:pict>
      </w:r>
    </w:p>
    <w:p w:rsidR="00045340" w:rsidRDefault="00E20931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-.2pt;margin-top:7.9pt;width:457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" filled="f" strokecolor="black [3213]">
            <v:textbox>
              <w:txbxContent>
                <w:p w:rsidR="00DB7399" w:rsidRPr="0031587A" w:rsidRDefault="00DB7399" w:rsidP="00DB739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Рассмотрение представленных документов, 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заявления и прилагаемых документов на соответствие требовани</w:t>
                  </w:r>
                  <w:r w:rsidR="00F56C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ям, установленным пунктом 2.6. а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</w:p>
              </w:txbxContent>
            </v:textbox>
          </v:rect>
        </w:pict>
      </w: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Pr="00CA089B" w:rsidRDefault="00E20931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51" type="#_x0000_t32" style="position:absolute;left:0;text-align:left;margin-left:231.4pt;margin-top:3.7pt;width:0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2bEw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" strokecolor="black [3213]">
            <v:stroke endarrow="open"/>
          </v:shape>
        </w:pict>
      </w:r>
    </w:p>
    <w:p w:rsidR="00CA089B" w:rsidRPr="00CA089B" w:rsidRDefault="00E20931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68.2pt;margin-top:4.4pt;width:328.8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" filled="f" strokecolor="black [3213]">
            <v:textbox>
              <w:txbxContent>
                <w:p w:rsidR="00FB587D" w:rsidRPr="0031587A" w:rsidRDefault="00B32CC1" w:rsidP="00FB587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предусмотренные пунктом </w:t>
                  </w:r>
                  <w:r w:rsidR="00F56C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2.6. а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  <w:r w:rsidR="005472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представлены заявителем самостоятельно</w:t>
                  </w:r>
                </w:p>
              </w:txbxContent>
            </v:textbox>
          </v:rect>
        </w:pic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353.2pt;margin-top:12.5pt;width:36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" filled="f" strokecolor="white [3212]">
            <v:textbox>
              <w:txbxContent>
                <w:p w:rsidR="005472B5" w:rsidRPr="0031587A" w:rsidRDefault="005472B5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left:0;text-align:left;margin-left:135.4pt;margin-top:13.1pt;width:31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" filled="f" strokecolor="white [3212]">
            <v:textbox>
              <w:txbxContent>
                <w:p w:rsidR="005472B5" w:rsidRPr="0031587A" w:rsidRDefault="005472B5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50" type="#_x0000_t32" style="position:absolute;left:0;text-align:left;margin-left:238pt;margin-top:7.7pt;width:135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49" type="#_x0000_t32" style="position:absolute;left:0;text-align:left;margin-left:139.6pt;margin-top:7.1pt;width:94.2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18.4pt;margin-top:3.7pt;width:219.6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" filled="f" strokecolor="black [3213]">
            <v:textbox>
              <w:txbxContent>
                <w:p w:rsidR="005472B5" w:rsidRPr="00B32CC1" w:rsidRDefault="00537FA1" w:rsidP="005472B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537F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одготовка и направление заявителю уведомление о предстоящем осмотре объекта индивиду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ального жилищного строительства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263.8pt;margin-top:3.1pt;width:223.8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" filled="f" strokecolor="black [3213]">
            <v:textbox>
              <w:txbxContent>
                <w:p w:rsidR="00B32CC1" w:rsidRPr="00B32CC1" w:rsidRDefault="00B32CC1" w:rsidP="00B32C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FB587D"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аправление межведомственных запросов, в целях получения </w:t>
                  </w:r>
                  <w:r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документов предусмотренных 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пунктом 2.6. Административного регламента</w:t>
                  </w:r>
                </w:p>
                <w:p w:rsidR="00FB587D" w:rsidRPr="00B32CC1" w:rsidRDefault="00FB587D" w:rsidP="00FB587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48" type="#_x0000_t32" style="position:absolute;left:0;text-align:left;margin-left:238pt;margin-top:7.5pt;width:25.8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7" type="#_x0000_t32" style="position:absolute;left:0;text-align:left;margin-left:135.4pt;margin-top:11.95pt;width:0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" strokecolor="black [3213]">
            <v:stroke endarrow="open"/>
          </v:shape>
        </w:pict>
      </w:r>
    </w:p>
    <w:p w:rsidR="00CA089B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3" style="position:absolute;left:0;text-align:left;margin-left:28.6pt;margin-top:12.65pt;width:337.2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" filled="f" strokecolor="black [3213]">
            <v:textbox>
              <w:txbxContent>
                <w:p w:rsidR="002C2D47" w:rsidRDefault="002C2D47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роведение осмотра объекта индивидуального</w:t>
                  </w:r>
                </w:p>
                <w:p w:rsidR="002C2D47" w:rsidRDefault="00AC7F65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жилищного строительств</w:t>
                  </w:r>
                  <w:r w:rsid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537FA1" w:rsidRPr="002C2D47" w:rsidRDefault="002C2D47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обмеры</w:t>
                  </w:r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обследования </w:t>
                  </w:r>
                  <w:proofErr w:type="spellStart"/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освидетельствуемого</w:t>
                  </w:r>
                  <w:proofErr w:type="spellEnd"/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объекта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B32CC1" w:rsidRDefault="00B32CC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6" type="#_x0000_t32" style="position:absolute;left:0;text-align:left;margin-left:206.2pt;margin-top:4.65pt;width:0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" strokecolor="black [3213]">
            <v:stroke endarrow="open"/>
          </v:shape>
        </w:pict>
      </w:r>
    </w:p>
    <w:p w:rsidR="00DF6265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4" style="position:absolute;left:0;text-align:left;margin-left:61pt;margin-top:5.35pt;width:328.8pt;height:5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" filled="f" strokecolor="black [3213]">
            <v:textbox>
              <w:txbxContent>
                <w:p w:rsidR="00FD4D35" w:rsidRPr="00FD4D35" w:rsidRDefault="00A03DFD" w:rsidP="00FD4D3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пределение основание для </w:t>
                  </w:r>
                  <w:r w:rsidR="00FD4D35"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отказа выдаче </w:t>
                  </w:r>
                  <w:hyperlink r:id="rId10" w:history="1">
                    <w:r w:rsidR="00FD4D35" w:rsidRPr="00FD4D3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="00FD4D35"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</w:t>
                  </w:r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предусмотренных</w:t>
                  </w:r>
                  <w:proofErr w:type="gramEnd"/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пунктом 2.8. Административного регламента</w:t>
                  </w:r>
                </w:p>
                <w:p w:rsidR="00FD4D35" w:rsidRPr="00FD4D35" w:rsidRDefault="00FD4D35" w:rsidP="00FD4D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5" type="#_x0000_t32" style="position:absolute;left:0;text-align:left;margin-left:226.6pt;margin-top:9.85pt;width:135.6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44" type="#_x0000_t32" style="position:absolute;left:0;text-align:left;margin-left:124.6pt;margin-top:9.85pt;width:94.2pt;height:27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" strokecolor="black [3213]">
            <v:stroke endarrow="open"/>
          </v:shape>
        </w:pict>
      </w:r>
    </w:p>
    <w:p w:rsidR="00537FA1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28.6pt;margin-top:-.25pt;width:132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" filled="f" strokecolor="white [3212]">
            <v:textbox>
              <w:txbxContent>
                <w:p w:rsidR="00C14E74" w:rsidRPr="0031587A" w:rsidRDefault="00C14E74" w:rsidP="00C14E7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36" style="position:absolute;left:0;text-align:left;margin-left:314.2pt;margin-top:-.25pt;width:132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" filled="f" strokecolor="white [3212]">
            <v:textbox>
              <w:txbxContent>
                <w:p w:rsidR="00FD4D35" w:rsidRPr="0031587A" w:rsidRDefault="00C14E74" w:rsidP="00FD4D3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оснований</w:t>
                  </w:r>
                </w:p>
              </w:txbxContent>
            </v:textbox>
          </v:rect>
        </w:pict>
      </w:r>
    </w:p>
    <w:p w:rsidR="00537FA1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7" style="position:absolute;left:0;text-align:left;margin-left:249.4pt;margin-top:6.45pt;width:219.6pt;height:7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" filled="f" strokecolor="black [3213]">
            <v:textbox>
              <w:txbxContent>
                <w:p w:rsidR="00A03DFD" w:rsidRPr="00A03DFD" w:rsidRDefault="009B0A7C" w:rsidP="00A03D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одготовка </w:t>
                  </w:r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акт</w:t>
                  </w:r>
                  <w:r w:rsid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по </w:t>
                  </w:r>
                  <w:hyperlink r:id="rId11" w:history="1">
                    <w:r w:rsidR="00A03DFD" w:rsidRPr="00A03DF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форме</w:t>
                    </w:r>
                  </w:hyperlink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утвержденной Министерством строительства и жилищно-коммунального хозяйства Российской Федерации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38" style="position:absolute;left:0;text-align:left;margin-left:14.2pt;margin-top:5.85pt;width:219.6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" filled="f" strokecolor="black [3213]">
            <v:textbox>
              <w:txbxContent>
                <w:p w:rsidR="00C14E74" w:rsidRPr="00A03DFD" w:rsidRDefault="00A03DFD" w:rsidP="00C14E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одгот</w:t>
                  </w:r>
                  <w:r w:rsid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овка 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</w:t>
                  </w:r>
                  <w:r w:rsid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уведомления </w:t>
                  </w:r>
                  <w:r w:rsidR="00C14E74"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отказе в выдаче </w:t>
                  </w:r>
                  <w:hyperlink r:id="rId12" w:history="1">
                    <w:r w:rsidR="00C14E74" w:rsidRPr="00C14E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="00C14E74"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E74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освидетельствования объекта индивидуального жилищного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="00C14E74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троительства</w:t>
                  </w:r>
                </w:p>
              </w:txbxContent>
            </v:textbox>
          </v:rect>
        </w:pict>
      </w: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3" type="#_x0000_t32" style="position:absolute;left:0;text-align:left;margin-left:323.2pt;margin-top:1.55pt;width:0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ALFA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2" type="#_x0000_t32" style="position:absolute;left:0;text-align:left;margin-left:155.8pt;margin-top:3.35pt;width:0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" strokecolor="black [3213]">
            <v:stroke endarrow="open"/>
          </v:shape>
        </w:pict>
      </w:r>
    </w:p>
    <w:p w:rsidR="00FD4D35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9" style="position:absolute;left:0;text-align:left;margin-left:82pt;margin-top:4.05pt;width:328.8pt;height:61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" filled="f" strokecolor="black [3213]">
            <v:textbox>
              <w:txbxContent>
                <w:p w:rsidR="00A03DFD" w:rsidRPr="009B0A7C" w:rsidRDefault="009B0A7C" w:rsidP="008555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B0A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</w: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41" type="#_x0000_t32" style="position:absolute;left:0;text-align:left;margin-left:243.4pt;margin-top:1.45pt;width:0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4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" strokecolor="black [3213]">
            <v:stroke endarrow="open"/>
          </v:shape>
        </w:pict>
      </w:r>
    </w:p>
    <w:p w:rsidR="00A03DFD" w:rsidRDefault="00E2093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40" style="position:absolute;left:0;text-align:left;margin-left:86.2pt;margin-top:2.25pt;width:328.8pt;height:78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" filled="f" strokecolor="black [3213]">
            <v:textbox>
              <w:txbxContent>
                <w:p w:rsidR="00FD6BB0" w:rsidRPr="0032472A" w:rsidRDefault="0032472A" w:rsidP="0032472A">
                  <w:pPr>
                    <w:pStyle w:val="ConsPlusNormal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ыда</w:t>
                  </w:r>
                  <w:r w:rsid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заявителю, или его представителю лично под расписку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акта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 у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ведомление об отказе в выдаче </w:t>
                  </w:r>
                  <w:hyperlink r:id="rId13" w:history="1">
                    <w:r w:rsidRPr="00FD6BB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либо направл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ение таких </w:t>
                  </w:r>
                  <w:r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документов заявителю </w:t>
                  </w:r>
                  <w:r w:rsidR="00FD6BB0"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заказным письмом с уведомлением.</w:t>
                  </w:r>
                </w:p>
                <w:p w:rsidR="00FD6BB0" w:rsidRPr="0032472A" w:rsidRDefault="00FD6BB0" w:rsidP="003247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Pr="00F56C10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_______________________________ экземпляров </w:t>
      </w:r>
      <w:proofErr w:type="gramStart"/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CE673E" w:rsidRDefault="00CE673E"/>
    <w:sectPr w:rsidR="00CE673E" w:rsidSect="005D0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31" w:rsidRDefault="00E20931" w:rsidP="003A1CAA">
      <w:pPr>
        <w:spacing w:after="0" w:line="240" w:lineRule="auto"/>
      </w:pPr>
      <w:r>
        <w:separator/>
      </w:r>
    </w:p>
  </w:endnote>
  <w:endnote w:type="continuationSeparator" w:id="0">
    <w:p w:rsidR="00E20931" w:rsidRDefault="00E20931" w:rsidP="003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31" w:rsidRDefault="00E20931" w:rsidP="003A1CAA">
      <w:pPr>
        <w:spacing w:after="0" w:line="240" w:lineRule="auto"/>
      </w:pPr>
      <w:r>
        <w:separator/>
      </w:r>
    </w:p>
  </w:footnote>
  <w:footnote w:type="continuationSeparator" w:id="0">
    <w:p w:rsidR="00E20931" w:rsidRDefault="00E20931" w:rsidP="003A1CAA">
      <w:pPr>
        <w:spacing w:after="0" w:line="240" w:lineRule="auto"/>
      </w:pPr>
      <w:r>
        <w:continuationSeparator/>
      </w:r>
    </w:p>
  </w:footnote>
  <w:footnote w:id="1">
    <w:p w:rsidR="005D0DCF" w:rsidRPr="00306317" w:rsidRDefault="005D0DCF">
      <w:pPr>
        <w:pStyle w:val="aa"/>
        <w:rPr>
          <w:rFonts w:ascii="Times New Roman" w:hAnsi="Times New Roman" w:cs="Times New Roman"/>
        </w:rPr>
      </w:pPr>
      <w:r w:rsidRPr="00306317">
        <w:rPr>
          <w:rStyle w:val="ac"/>
          <w:rFonts w:ascii="Times New Roman" w:hAnsi="Times New Roman" w:cs="Times New Roman"/>
        </w:rPr>
        <w:footnoteRef/>
      </w:r>
      <w:r w:rsidRPr="00306317">
        <w:rPr>
          <w:rFonts w:ascii="Times New Roman" w:hAnsi="Times New Roman" w:cs="Times New Roman"/>
        </w:rPr>
        <w:t xml:space="preserve"> 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  <w:footnote w:id="2">
    <w:p w:rsidR="0033584F" w:rsidRDefault="0033584F" w:rsidP="0033584F">
      <w:pPr>
        <w:pStyle w:val="aa"/>
      </w:pPr>
      <w:r w:rsidRPr="003064BF">
        <w:rPr>
          <w:rStyle w:val="ac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91"/>
    <w:rsid w:val="00045340"/>
    <w:rsid w:val="000A418C"/>
    <w:rsid w:val="000A611B"/>
    <w:rsid w:val="000F139C"/>
    <w:rsid w:val="000F1947"/>
    <w:rsid w:val="00127238"/>
    <w:rsid w:val="00140BA3"/>
    <w:rsid w:val="0018523C"/>
    <w:rsid w:val="002816AC"/>
    <w:rsid w:val="002C2D47"/>
    <w:rsid w:val="002D2BF8"/>
    <w:rsid w:val="002F6C13"/>
    <w:rsid w:val="00306317"/>
    <w:rsid w:val="0031587A"/>
    <w:rsid w:val="0032472A"/>
    <w:rsid w:val="0033584F"/>
    <w:rsid w:val="00346788"/>
    <w:rsid w:val="00365E39"/>
    <w:rsid w:val="003A1CAA"/>
    <w:rsid w:val="003B610C"/>
    <w:rsid w:val="00401348"/>
    <w:rsid w:val="0040272A"/>
    <w:rsid w:val="004163BC"/>
    <w:rsid w:val="00437737"/>
    <w:rsid w:val="004C14C8"/>
    <w:rsid w:val="004D62DC"/>
    <w:rsid w:val="00537FA1"/>
    <w:rsid w:val="005472B5"/>
    <w:rsid w:val="00560ECE"/>
    <w:rsid w:val="00564744"/>
    <w:rsid w:val="00565ED7"/>
    <w:rsid w:val="005A0F45"/>
    <w:rsid w:val="005D0DCF"/>
    <w:rsid w:val="005F2EC0"/>
    <w:rsid w:val="00601EC0"/>
    <w:rsid w:val="006028F2"/>
    <w:rsid w:val="006A2645"/>
    <w:rsid w:val="006C1C4E"/>
    <w:rsid w:val="006D5EFC"/>
    <w:rsid w:val="006E6954"/>
    <w:rsid w:val="00736CB1"/>
    <w:rsid w:val="00765ADD"/>
    <w:rsid w:val="007B370B"/>
    <w:rsid w:val="007D55D6"/>
    <w:rsid w:val="0083742E"/>
    <w:rsid w:val="00855569"/>
    <w:rsid w:val="008972AC"/>
    <w:rsid w:val="008F195E"/>
    <w:rsid w:val="00915AFA"/>
    <w:rsid w:val="0094517F"/>
    <w:rsid w:val="0095690C"/>
    <w:rsid w:val="009B0569"/>
    <w:rsid w:val="009B0A7C"/>
    <w:rsid w:val="009C5D78"/>
    <w:rsid w:val="009D2911"/>
    <w:rsid w:val="00A03DFD"/>
    <w:rsid w:val="00A31B17"/>
    <w:rsid w:val="00AA4037"/>
    <w:rsid w:val="00AB444D"/>
    <w:rsid w:val="00AB5A91"/>
    <w:rsid w:val="00AB7B9F"/>
    <w:rsid w:val="00AC2CCE"/>
    <w:rsid w:val="00AC7F65"/>
    <w:rsid w:val="00AD478C"/>
    <w:rsid w:val="00AE665E"/>
    <w:rsid w:val="00B13DF9"/>
    <w:rsid w:val="00B32CC1"/>
    <w:rsid w:val="00B33F87"/>
    <w:rsid w:val="00B4318A"/>
    <w:rsid w:val="00BB285C"/>
    <w:rsid w:val="00C01C9E"/>
    <w:rsid w:val="00C14E74"/>
    <w:rsid w:val="00CA089B"/>
    <w:rsid w:val="00CC6FFC"/>
    <w:rsid w:val="00CE673E"/>
    <w:rsid w:val="00CE71C8"/>
    <w:rsid w:val="00D21A51"/>
    <w:rsid w:val="00D23D93"/>
    <w:rsid w:val="00D4744F"/>
    <w:rsid w:val="00D95CAE"/>
    <w:rsid w:val="00DB7399"/>
    <w:rsid w:val="00DC01A1"/>
    <w:rsid w:val="00DF6265"/>
    <w:rsid w:val="00E20931"/>
    <w:rsid w:val="00E66B61"/>
    <w:rsid w:val="00E9565F"/>
    <w:rsid w:val="00F10343"/>
    <w:rsid w:val="00F56C10"/>
    <w:rsid w:val="00F57C5B"/>
    <w:rsid w:val="00F70FE2"/>
    <w:rsid w:val="00F92B1D"/>
    <w:rsid w:val="00F93F40"/>
    <w:rsid w:val="00FB587D"/>
    <w:rsid w:val="00FD4D35"/>
    <w:rsid w:val="00FD6BB0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5"/>
        <o:r id="V:Rule4" type="connector" idref="#Прямая со стрелкой 11"/>
        <o:r id="V:Rule5" type="connector" idref="#Прямая со стрелкой 8"/>
        <o:r id="V:Rule6" type="connector" idref="#Прямая со стрелкой 21"/>
        <o:r id="V:Rule7" type="connector" idref="#Прямая со стрелкой 14"/>
        <o:r id="V:Rule8" type="connector" idref="#Прямая со стрелкой 30"/>
        <o:r id="V:Rule9" type="connector" idref="#Прямая со стрелкой 16"/>
        <o:r id="V:Rule10" type="connector" idref="#Прямая со стрелкой 17"/>
        <o:r id="V:Rule11" type="connector" idref="#Прямая со стрелкой 28"/>
        <o:r id="V:Rule12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C873D2A802F4595859FF7B5AFA4E149CE4CD3842C9B3E33D1F010CD37636A082CB63B828F1E39AA2N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8C6F684B2326110E3478B5789A7A55DDCD510EAE3DCFBE3561FAE5BD1ACBDD8F2D74EAE7A876C4f60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366C724844A70AD629568FD99D34E0344F343CAE200CA00ED669150035F13605812DD6B2440CD6m9y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1DD3DD50EFC86055BFBDBEC264A351F78405DC095D3630D8F69B1FF95B00015B447B51353A59CY6j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8C6F684B2326110E3478B5789A7A55DDCD510EAE3DCFBE3561FAE5BD1ACBDD8F2D74EAE7A876C4f60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479-978D-42B9-9515-E864C281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7318</Words>
  <Characters>41716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Евгеньевна</dc:creator>
  <cp:lastModifiedBy>Камышанова</cp:lastModifiedBy>
  <cp:revision>3</cp:revision>
  <dcterms:created xsi:type="dcterms:W3CDTF">2015-11-26T12:55:00Z</dcterms:created>
  <dcterms:modified xsi:type="dcterms:W3CDTF">2015-11-26T13:39:00Z</dcterms:modified>
</cp:coreProperties>
</file>