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71" w:rsidRPr="00FA607A" w:rsidRDefault="004A5371" w:rsidP="004A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854DA3" w:rsidRDefault="004A5371" w:rsidP="004A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контроля </w:t>
      </w:r>
      <w:bookmarkStart w:id="0" w:name="_GoBack"/>
      <w:bookmarkEnd w:id="0"/>
      <w:r w:rsidRPr="0041348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Pr="00FA60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за 2017 год</w:t>
      </w:r>
    </w:p>
    <w:p w:rsidR="004A5371" w:rsidRDefault="004A5371" w:rsidP="004A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71" w:rsidRPr="00FA607A" w:rsidRDefault="004A5371" w:rsidP="004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Целями обобщения практики осуществления муниципального контроля являются:</w:t>
      </w:r>
    </w:p>
    <w:p w:rsidR="004A5371" w:rsidRPr="00FA607A" w:rsidRDefault="004A5371" w:rsidP="004A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обязательность применения которых установлена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 w:rsidRPr="00FA607A">
        <w:rPr>
          <w:rFonts w:ascii="Times New Roman" w:hAnsi="Times New Roman" w:cs="Times New Roman"/>
          <w:sz w:val="28"/>
          <w:szCs w:val="28"/>
        </w:rPr>
        <w:t>, (далее – обязательные требования);</w:t>
      </w:r>
    </w:p>
    <w:p w:rsidR="004A5371" w:rsidRPr="00FA607A" w:rsidRDefault="004A5371" w:rsidP="004A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>- обеспечение доступности сведений о практике осуществления муниципального контроля.</w:t>
      </w:r>
    </w:p>
    <w:p w:rsidR="004A5371" w:rsidRPr="00FA607A" w:rsidRDefault="004A5371" w:rsidP="004A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4A5371" w:rsidRPr="00FA607A" w:rsidRDefault="004A5371" w:rsidP="004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FA607A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371" w:rsidRPr="00FA607A" w:rsidRDefault="004A5371" w:rsidP="004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A5371" w:rsidRPr="00FA607A" w:rsidRDefault="004A5371" w:rsidP="004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A5371" w:rsidRPr="00FA607A" w:rsidRDefault="004A5371" w:rsidP="004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A5371" w:rsidRDefault="004A5371" w:rsidP="004A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A5371" w:rsidRDefault="004A5371" w:rsidP="004A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371" w:rsidRPr="00FA607A" w:rsidRDefault="004A5371" w:rsidP="004A53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 2017 году в </w:t>
      </w:r>
      <w:r>
        <w:rPr>
          <w:rFonts w:ascii="Times New Roman" w:hAnsi="Times New Roman" w:cs="Times New Roman"/>
          <w:sz w:val="28"/>
          <w:szCs w:val="28"/>
        </w:rPr>
        <w:t xml:space="preserve">Пригородном </w:t>
      </w:r>
      <w:r w:rsidRPr="00FA607A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A607A">
        <w:rPr>
          <w:rFonts w:ascii="Times New Roman" w:hAnsi="Times New Roman" w:cs="Times New Roman"/>
          <w:sz w:val="28"/>
          <w:szCs w:val="28"/>
        </w:rPr>
        <w:t xml:space="preserve">района плановые проверки не проводились. </w:t>
      </w:r>
    </w:p>
    <w:p w:rsidR="004A5371" w:rsidRPr="00FA607A" w:rsidRDefault="004A5371" w:rsidP="004A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371" w:rsidRPr="004A5371" w:rsidRDefault="004A5371" w:rsidP="004A5371">
      <w:pPr>
        <w:ind w:firstLine="567"/>
        <w:jc w:val="both"/>
      </w:pPr>
    </w:p>
    <w:sectPr w:rsidR="004A5371" w:rsidRPr="004A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1"/>
    <w:rsid w:val="004A5371"/>
    <w:rsid w:val="008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92EB"/>
  <w15:chartTrackingRefBased/>
  <w15:docId w15:val="{3156AB48-44DA-4ECC-A23E-9592D0E9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dcterms:created xsi:type="dcterms:W3CDTF">2018-05-11T15:46:00Z</dcterms:created>
  <dcterms:modified xsi:type="dcterms:W3CDTF">2018-05-11T15:53:00Z</dcterms:modified>
</cp:coreProperties>
</file>