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20F" w:rsidRPr="00376170" w:rsidRDefault="000B6148" w:rsidP="000327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6170">
        <w:rPr>
          <w:rFonts w:ascii="Times New Roman" w:hAnsi="Times New Roman" w:cs="Times New Roman"/>
          <w:sz w:val="28"/>
          <w:szCs w:val="28"/>
        </w:rPr>
        <w:t>ОТЧЕТ</w:t>
      </w:r>
    </w:p>
    <w:p w:rsidR="000B6148" w:rsidRPr="00376170" w:rsidRDefault="000B6148" w:rsidP="000327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6170">
        <w:rPr>
          <w:rFonts w:ascii="Times New Roman" w:hAnsi="Times New Roman" w:cs="Times New Roman"/>
          <w:sz w:val="28"/>
          <w:szCs w:val="28"/>
        </w:rPr>
        <w:t>О ВЫПОЛНЕНЫХ РАБОТАХ В РАМКАХ ПРОЕКТА</w:t>
      </w:r>
    </w:p>
    <w:p w:rsidR="000B6148" w:rsidRPr="00415797" w:rsidRDefault="000B6148" w:rsidP="004157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41E0">
        <w:rPr>
          <w:rFonts w:ascii="Times New Roman" w:hAnsi="Times New Roman" w:cs="Times New Roman"/>
          <w:sz w:val="28"/>
          <w:szCs w:val="28"/>
        </w:rPr>
        <w:t>ОБЩЕСТВЕННО-ПОЛЕЗНОЙ ДЕЯТЕЛЬНОСТИ</w:t>
      </w:r>
    </w:p>
    <w:p w:rsidR="00415797" w:rsidRDefault="00415797" w:rsidP="00415797">
      <w:pPr>
        <w:pStyle w:val="a3"/>
        <w:tabs>
          <w:tab w:val="left" w:pos="851"/>
        </w:tabs>
        <w:spacing w:after="0" w:line="240" w:lineRule="auto"/>
        <w:ind w:left="0"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5797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A32952" w:rsidRPr="00A32952">
        <w:rPr>
          <w:rFonts w:ascii="Times New Roman" w:eastAsia="Times New Roman" w:hAnsi="Times New Roman"/>
          <w:sz w:val="28"/>
          <w:szCs w:val="28"/>
          <w:lang w:eastAsia="ru-RU"/>
        </w:rPr>
        <w:t>Устройство уличного освещения</w:t>
      </w:r>
      <w:r w:rsidR="003E135F">
        <w:rPr>
          <w:rFonts w:ascii="Times New Roman" w:eastAsia="Times New Roman" w:hAnsi="Times New Roman"/>
          <w:sz w:val="28"/>
          <w:szCs w:val="28"/>
          <w:lang w:eastAsia="ru-RU"/>
        </w:rPr>
        <w:t xml:space="preserve"> п. </w:t>
      </w:r>
      <w:proofErr w:type="gramStart"/>
      <w:r w:rsidR="003E135F">
        <w:rPr>
          <w:rFonts w:ascii="Times New Roman" w:eastAsia="Times New Roman" w:hAnsi="Times New Roman"/>
          <w:sz w:val="28"/>
          <w:szCs w:val="28"/>
          <w:lang w:eastAsia="ru-RU"/>
        </w:rPr>
        <w:t>Пригородный</w:t>
      </w:r>
      <w:proofErr w:type="gramEnd"/>
      <w:r w:rsidRPr="00415797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D24E3C" w:rsidRDefault="00D24E3C" w:rsidP="00415797">
      <w:pPr>
        <w:pStyle w:val="a3"/>
        <w:tabs>
          <w:tab w:val="left" w:pos="851"/>
        </w:tabs>
        <w:spacing w:after="0" w:line="240" w:lineRule="auto"/>
        <w:ind w:left="0"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ТОС «</w:t>
      </w:r>
      <w:r w:rsidR="00A32952">
        <w:rPr>
          <w:rFonts w:ascii="Times New Roman" w:eastAsia="Times New Roman" w:hAnsi="Times New Roman"/>
          <w:sz w:val="28"/>
          <w:szCs w:val="28"/>
          <w:lang w:eastAsia="ru-RU"/>
        </w:rPr>
        <w:t>Содружество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Пригородного сельского поселения Калачеевского муниципального района </w:t>
      </w:r>
      <w:r w:rsidR="00F00A02">
        <w:rPr>
          <w:rFonts w:ascii="Times New Roman" w:eastAsia="Times New Roman" w:hAnsi="Times New Roman"/>
          <w:sz w:val="28"/>
          <w:szCs w:val="28"/>
          <w:lang w:eastAsia="ru-RU"/>
        </w:rPr>
        <w:t>Воронежской области.</w:t>
      </w:r>
    </w:p>
    <w:p w:rsidR="00FD7A16" w:rsidRDefault="00FD7A16" w:rsidP="00415797">
      <w:pPr>
        <w:pStyle w:val="a3"/>
        <w:tabs>
          <w:tab w:val="left" w:pos="851"/>
        </w:tabs>
        <w:spacing w:after="0" w:line="240" w:lineRule="auto"/>
        <w:ind w:left="0"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7A16" w:rsidRPr="00415797" w:rsidRDefault="00FD7A16" w:rsidP="00415797">
      <w:pPr>
        <w:pStyle w:val="a3"/>
        <w:tabs>
          <w:tab w:val="left" w:pos="851"/>
        </w:tabs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00B" w:rsidRDefault="002F1B60" w:rsidP="008D6262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D7A16">
        <w:rPr>
          <w:rFonts w:ascii="Times New Roman" w:hAnsi="Times New Roman" w:cs="Times New Roman"/>
          <w:sz w:val="28"/>
          <w:szCs w:val="28"/>
        </w:rPr>
        <w:t xml:space="preserve">Название района, сельского поселения и ТОС: </w:t>
      </w:r>
      <w:r>
        <w:rPr>
          <w:rFonts w:ascii="Times New Roman" w:hAnsi="Times New Roman" w:cs="Times New Roman"/>
          <w:sz w:val="28"/>
          <w:szCs w:val="28"/>
        </w:rPr>
        <w:t>Калачеевский район, Пригородное сельское поселение, ТОС «Содружество».</w:t>
      </w:r>
    </w:p>
    <w:p w:rsidR="002F1B60" w:rsidRDefault="00092050" w:rsidP="008D6262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EF7A33">
        <w:rPr>
          <w:rFonts w:ascii="Times New Roman" w:hAnsi="Times New Roman" w:cs="Times New Roman"/>
          <w:sz w:val="28"/>
          <w:szCs w:val="28"/>
        </w:rPr>
        <w:t xml:space="preserve">Название реализованного проекта: </w:t>
      </w:r>
      <w:r w:rsidR="002F1B60">
        <w:rPr>
          <w:rFonts w:ascii="Times New Roman" w:hAnsi="Times New Roman" w:cs="Times New Roman"/>
          <w:sz w:val="28"/>
          <w:szCs w:val="28"/>
        </w:rPr>
        <w:t>«</w:t>
      </w:r>
      <w:r w:rsidR="002F1B60" w:rsidRPr="00A32952">
        <w:rPr>
          <w:rFonts w:ascii="Times New Roman" w:eastAsia="Times New Roman" w:hAnsi="Times New Roman"/>
          <w:sz w:val="28"/>
          <w:szCs w:val="28"/>
        </w:rPr>
        <w:t>Устройство уличного освещения</w:t>
      </w:r>
      <w:r w:rsidR="002F1B60">
        <w:rPr>
          <w:rFonts w:ascii="Times New Roman" w:eastAsia="Times New Roman" w:hAnsi="Times New Roman"/>
          <w:sz w:val="28"/>
          <w:szCs w:val="28"/>
        </w:rPr>
        <w:t>».</w:t>
      </w:r>
    </w:p>
    <w:p w:rsidR="00524FDA" w:rsidRDefault="00524FDA" w:rsidP="008D626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</w:t>
      </w:r>
      <w:r w:rsidR="00B83446">
        <w:rPr>
          <w:rFonts w:ascii="Times New Roman" w:eastAsia="Times New Roman" w:hAnsi="Times New Roman"/>
          <w:sz w:val="28"/>
          <w:szCs w:val="28"/>
        </w:rPr>
        <w:t>ФИО председателя (руководителя) ТОС</w:t>
      </w:r>
      <w:r w:rsidRPr="00E72401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AB0484">
        <w:rPr>
          <w:rFonts w:ascii="Times New Roman" w:eastAsia="Times New Roman" w:hAnsi="Times New Roman" w:cs="Times New Roman"/>
          <w:sz w:val="28"/>
          <w:szCs w:val="28"/>
        </w:rPr>
        <w:t>Сорокин Сергей Иванович</w:t>
      </w:r>
      <w:r w:rsidR="00B8344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3321D" w:rsidRDefault="00A97E4E" w:rsidP="008D626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4. </w:t>
      </w:r>
      <w:r w:rsidR="00657804">
        <w:rPr>
          <w:rFonts w:ascii="Times New Roman" w:eastAsia="Times New Roman" w:hAnsi="Times New Roman" w:cs="Times New Roman"/>
          <w:sz w:val="28"/>
          <w:szCs w:val="28"/>
        </w:rPr>
        <w:t>Сведения</w:t>
      </w:r>
      <w:r w:rsidR="0033321D">
        <w:rPr>
          <w:rFonts w:ascii="Times New Roman" w:eastAsia="Times New Roman" w:hAnsi="Times New Roman" w:cs="Times New Roman"/>
          <w:sz w:val="28"/>
          <w:szCs w:val="28"/>
        </w:rPr>
        <w:t xml:space="preserve"> об участниках проекта </w:t>
      </w:r>
      <w:r w:rsidR="004330B4">
        <w:rPr>
          <w:rFonts w:ascii="Times New Roman" w:eastAsia="Times New Roman" w:hAnsi="Times New Roman" w:cs="Times New Roman"/>
          <w:sz w:val="28"/>
          <w:szCs w:val="28"/>
        </w:rPr>
        <w:t>пред</w:t>
      </w:r>
      <w:r w:rsidR="00A1327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330B4">
        <w:rPr>
          <w:rFonts w:ascii="Times New Roman" w:eastAsia="Times New Roman" w:hAnsi="Times New Roman" w:cs="Times New Roman"/>
          <w:sz w:val="28"/>
          <w:szCs w:val="28"/>
        </w:rPr>
        <w:t>ставлен</w:t>
      </w:r>
      <w:r w:rsidR="00657804">
        <w:rPr>
          <w:rFonts w:ascii="Times New Roman" w:eastAsia="Times New Roman" w:hAnsi="Times New Roman" w:cs="Times New Roman"/>
          <w:sz w:val="28"/>
          <w:szCs w:val="28"/>
        </w:rPr>
        <w:t>ы</w:t>
      </w:r>
      <w:r w:rsidR="0033321D">
        <w:rPr>
          <w:rFonts w:ascii="Times New Roman" w:eastAsia="Times New Roman" w:hAnsi="Times New Roman" w:cs="Times New Roman"/>
          <w:sz w:val="28"/>
          <w:szCs w:val="28"/>
        </w:rPr>
        <w:t xml:space="preserve"> в приложении №1 к отчету.</w:t>
      </w:r>
    </w:p>
    <w:p w:rsidR="009D44A6" w:rsidRPr="009D44A6" w:rsidRDefault="00A97E4E" w:rsidP="009D44A6">
      <w:pPr>
        <w:tabs>
          <w:tab w:val="left" w:pos="851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5. </w:t>
      </w:r>
      <w:r w:rsidR="009D44A6" w:rsidRPr="009D44A6">
        <w:rPr>
          <w:rFonts w:ascii="Times New Roman" w:eastAsia="Times New Roman" w:hAnsi="Times New Roman" w:cs="Times New Roman"/>
          <w:sz w:val="28"/>
          <w:szCs w:val="28"/>
        </w:rPr>
        <w:t>Сроки проведения работ (услуг) по реализации проекта (запланированные и фактические)</w:t>
      </w:r>
      <w:r w:rsidR="009D44A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D44A6" w:rsidRPr="00123B2C" w:rsidRDefault="009D44A6" w:rsidP="009D44A6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44A6" w:rsidRPr="000874A1" w:rsidRDefault="009D44A6" w:rsidP="009D44A6">
      <w:pPr>
        <w:pStyle w:val="a3"/>
        <w:tabs>
          <w:tab w:val="left" w:pos="851"/>
        </w:tabs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Запланированные</w:t>
      </w:r>
      <w:r w:rsidR="00632FD8">
        <w:rPr>
          <w:rFonts w:ascii="Times New Roman" w:eastAsia="Times New Roman" w:hAnsi="Times New Roman" w:cs="Times New Roman"/>
          <w:sz w:val="28"/>
          <w:szCs w:val="28"/>
        </w:rPr>
        <w:t>: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3243"/>
        <w:gridCol w:w="2712"/>
      </w:tblGrid>
      <w:tr w:rsidR="009D44A6" w:rsidTr="0096420D">
        <w:tc>
          <w:tcPr>
            <w:tcW w:w="3510" w:type="dxa"/>
          </w:tcPr>
          <w:p w:rsidR="009D44A6" w:rsidRPr="00123B2C" w:rsidRDefault="009D44A6" w:rsidP="0096420D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3B2C">
              <w:rPr>
                <w:rFonts w:ascii="Times New Roman" w:eastAsia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43" w:type="dxa"/>
          </w:tcPr>
          <w:p w:rsidR="009D44A6" w:rsidRPr="00123B2C" w:rsidRDefault="009D44A6" w:rsidP="0096420D">
            <w:pPr>
              <w:pStyle w:val="a3"/>
              <w:tabs>
                <w:tab w:val="left" w:pos="851"/>
              </w:tabs>
              <w:ind w:left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3B2C">
              <w:rPr>
                <w:rFonts w:ascii="Times New Roman" w:eastAsia="Times New Roman" w:hAnsi="Times New Roman"/>
                <w:sz w:val="24"/>
                <w:szCs w:val="24"/>
              </w:rPr>
              <w:t>Сроки начала и окончания (мес., год)</w:t>
            </w:r>
          </w:p>
        </w:tc>
        <w:tc>
          <w:tcPr>
            <w:tcW w:w="2712" w:type="dxa"/>
          </w:tcPr>
          <w:p w:rsidR="009D44A6" w:rsidRPr="00123B2C" w:rsidRDefault="009D44A6" w:rsidP="0096420D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3B2C">
              <w:rPr>
                <w:rFonts w:ascii="Times New Roman" w:eastAsia="Times New Roman" w:hAnsi="Times New Roman"/>
                <w:sz w:val="24"/>
                <w:szCs w:val="24"/>
              </w:rPr>
              <w:t xml:space="preserve">Ответственные </w:t>
            </w:r>
          </w:p>
        </w:tc>
      </w:tr>
      <w:tr w:rsidR="009D44A6" w:rsidTr="0096420D">
        <w:tc>
          <w:tcPr>
            <w:tcW w:w="3510" w:type="dxa"/>
          </w:tcPr>
          <w:p w:rsidR="009D44A6" w:rsidRPr="00D32F9E" w:rsidRDefault="009D44A6" w:rsidP="0096420D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32F9E">
              <w:rPr>
                <w:rFonts w:ascii="Times New Roman" w:eastAsia="Times New Roman" w:hAnsi="Times New Roman"/>
                <w:sz w:val="20"/>
                <w:szCs w:val="20"/>
              </w:rPr>
              <w:t>Предварительные работы (подготовка территории: уборка мусора, удаление сорной растительности, обрезка деревьев)</w:t>
            </w:r>
          </w:p>
        </w:tc>
        <w:tc>
          <w:tcPr>
            <w:tcW w:w="3243" w:type="dxa"/>
          </w:tcPr>
          <w:p w:rsidR="009D44A6" w:rsidRPr="00D32F9E" w:rsidRDefault="009D44A6" w:rsidP="0096420D">
            <w:pPr>
              <w:pStyle w:val="a3"/>
              <w:tabs>
                <w:tab w:val="left" w:pos="851"/>
              </w:tabs>
              <w:ind w:left="0"/>
              <w:contextualSpacing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32F9E">
              <w:rPr>
                <w:rFonts w:ascii="Times New Roman" w:eastAsia="Times New Roman" w:hAnsi="Times New Roman"/>
                <w:sz w:val="20"/>
                <w:szCs w:val="20"/>
              </w:rPr>
              <w:t>15.05.2018 г. – 20.05.2018 г.</w:t>
            </w:r>
          </w:p>
        </w:tc>
        <w:tc>
          <w:tcPr>
            <w:tcW w:w="2712" w:type="dxa"/>
          </w:tcPr>
          <w:p w:rsidR="009D44A6" w:rsidRPr="00D32F9E" w:rsidRDefault="009D44A6" w:rsidP="0096420D">
            <w:pPr>
              <w:pStyle w:val="a3"/>
              <w:tabs>
                <w:tab w:val="left" w:pos="851"/>
              </w:tabs>
              <w:ind w:left="0"/>
              <w:contextualSpacing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32F9E">
              <w:rPr>
                <w:rFonts w:ascii="Times New Roman" w:eastAsia="Times New Roman" w:hAnsi="Times New Roman"/>
                <w:sz w:val="20"/>
                <w:szCs w:val="20"/>
              </w:rPr>
              <w:t>Председатель – Сорокин С.И.</w:t>
            </w:r>
          </w:p>
        </w:tc>
      </w:tr>
      <w:tr w:rsidR="009D44A6" w:rsidTr="0096420D">
        <w:tc>
          <w:tcPr>
            <w:tcW w:w="3510" w:type="dxa"/>
          </w:tcPr>
          <w:p w:rsidR="009D44A6" w:rsidRPr="00D32F9E" w:rsidRDefault="009D44A6" w:rsidP="0096420D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32F9E">
              <w:rPr>
                <w:rFonts w:ascii="Times New Roman" w:eastAsia="Times New Roman" w:hAnsi="Times New Roman"/>
                <w:sz w:val="20"/>
                <w:szCs w:val="20"/>
              </w:rPr>
              <w:t>Определение поставщиков и подрядчиков, направление им договоров для подписания</w:t>
            </w:r>
          </w:p>
        </w:tc>
        <w:tc>
          <w:tcPr>
            <w:tcW w:w="3243" w:type="dxa"/>
          </w:tcPr>
          <w:p w:rsidR="009D44A6" w:rsidRPr="00D32F9E" w:rsidRDefault="009D44A6" w:rsidP="0096420D">
            <w:pPr>
              <w:pStyle w:val="a3"/>
              <w:tabs>
                <w:tab w:val="left" w:pos="851"/>
              </w:tabs>
              <w:ind w:left="0"/>
              <w:contextualSpacing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21.05.2018 </w:t>
            </w:r>
            <w:r w:rsidRPr="00D32F9E">
              <w:rPr>
                <w:rFonts w:ascii="Times New Roman" w:eastAsia="Times New Roman" w:hAnsi="Times New Roman"/>
                <w:sz w:val="20"/>
                <w:szCs w:val="20"/>
              </w:rPr>
              <w:t>г. – 31.05.2018 г.</w:t>
            </w:r>
          </w:p>
        </w:tc>
        <w:tc>
          <w:tcPr>
            <w:tcW w:w="2712" w:type="dxa"/>
          </w:tcPr>
          <w:p w:rsidR="009D44A6" w:rsidRPr="00D32F9E" w:rsidRDefault="009D44A6" w:rsidP="0096420D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32F9E">
              <w:rPr>
                <w:rFonts w:ascii="Times New Roman" w:eastAsia="Times New Roman" w:hAnsi="Times New Roman"/>
                <w:sz w:val="20"/>
                <w:szCs w:val="20"/>
              </w:rPr>
              <w:t>Председатель – Сорокин С.И.</w:t>
            </w:r>
          </w:p>
        </w:tc>
      </w:tr>
      <w:tr w:rsidR="009D44A6" w:rsidTr="0096420D">
        <w:tc>
          <w:tcPr>
            <w:tcW w:w="3510" w:type="dxa"/>
          </w:tcPr>
          <w:p w:rsidR="009D44A6" w:rsidRPr="00D32F9E" w:rsidRDefault="009D44A6" w:rsidP="0096420D">
            <w:pPr>
              <w:pStyle w:val="a3"/>
              <w:tabs>
                <w:tab w:val="left" w:pos="851"/>
              </w:tabs>
              <w:ind w:left="0"/>
              <w:contextualSpacing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32F9E">
              <w:rPr>
                <w:rFonts w:ascii="Times New Roman" w:eastAsia="Times New Roman" w:hAnsi="Times New Roman"/>
                <w:sz w:val="20"/>
                <w:szCs w:val="20"/>
              </w:rPr>
              <w:t>Подписание договоров в ассоциации</w:t>
            </w:r>
          </w:p>
        </w:tc>
        <w:tc>
          <w:tcPr>
            <w:tcW w:w="3243" w:type="dxa"/>
          </w:tcPr>
          <w:p w:rsidR="009D44A6" w:rsidRPr="00D32F9E" w:rsidRDefault="009D44A6" w:rsidP="0096420D">
            <w:pPr>
              <w:pStyle w:val="a3"/>
              <w:tabs>
                <w:tab w:val="left" w:pos="851"/>
              </w:tabs>
              <w:ind w:left="0"/>
              <w:contextualSpacing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31.05.2018 </w:t>
            </w:r>
            <w:r w:rsidRPr="00D32F9E">
              <w:rPr>
                <w:rFonts w:ascii="Times New Roman" w:eastAsia="Times New Roman" w:hAnsi="Times New Roman"/>
                <w:sz w:val="20"/>
                <w:szCs w:val="20"/>
              </w:rPr>
              <w:t>г. – 10.07.2018 г.</w:t>
            </w:r>
          </w:p>
        </w:tc>
        <w:tc>
          <w:tcPr>
            <w:tcW w:w="2712" w:type="dxa"/>
          </w:tcPr>
          <w:p w:rsidR="009D44A6" w:rsidRPr="00D32F9E" w:rsidRDefault="009D44A6" w:rsidP="0096420D">
            <w:pPr>
              <w:pStyle w:val="a3"/>
              <w:tabs>
                <w:tab w:val="left" w:pos="851"/>
              </w:tabs>
              <w:ind w:left="0"/>
              <w:contextualSpacing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32F9E">
              <w:rPr>
                <w:rFonts w:ascii="Times New Roman" w:eastAsia="Times New Roman" w:hAnsi="Times New Roman"/>
                <w:sz w:val="20"/>
                <w:szCs w:val="20"/>
              </w:rPr>
              <w:t>Председатель – Сорокин С.И.</w:t>
            </w:r>
          </w:p>
        </w:tc>
      </w:tr>
      <w:tr w:rsidR="009D44A6" w:rsidTr="0096420D">
        <w:tc>
          <w:tcPr>
            <w:tcW w:w="3510" w:type="dxa"/>
          </w:tcPr>
          <w:p w:rsidR="009D44A6" w:rsidRPr="00D32F9E" w:rsidRDefault="009D44A6" w:rsidP="0096420D">
            <w:pPr>
              <w:pStyle w:val="a3"/>
              <w:tabs>
                <w:tab w:val="left" w:pos="851"/>
              </w:tabs>
              <w:ind w:left="0"/>
              <w:contextualSpacing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32F9E">
              <w:rPr>
                <w:rFonts w:ascii="Times New Roman" w:eastAsia="Times New Roman" w:hAnsi="Times New Roman"/>
                <w:sz w:val="20"/>
                <w:szCs w:val="20"/>
              </w:rPr>
              <w:t>Доставка расходных материалов</w:t>
            </w:r>
          </w:p>
        </w:tc>
        <w:tc>
          <w:tcPr>
            <w:tcW w:w="3243" w:type="dxa"/>
          </w:tcPr>
          <w:p w:rsidR="009D44A6" w:rsidRPr="004A026E" w:rsidRDefault="009D44A6" w:rsidP="0096420D">
            <w:pPr>
              <w:pStyle w:val="a3"/>
              <w:tabs>
                <w:tab w:val="left" w:pos="851"/>
              </w:tabs>
              <w:ind w:left="0"/>
              <w:contextualSpacing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10.07.2018 </w:t>
            </w:r>
            <w:r w:rsidRPr="004A026E">
              <w:rPr>
                <w:rFonts w:ascii="Times New Roman" w:eastAsia="Times New Roman" w:hAnsi="Times New Roman"/>
                <w:sz w:val="20"/>
                <w:szCs w:val="20"/>
              </w:rPr>
              <w:t>г. – 19.07.2018 г.</w:t>
            </w:r>
          </w:p>
        </w:tc>
        <w:tc>
          <w:tcPr>
            <w:tcW w:w="2712" w:type="dxa"/>
          </w:tcPr>
          <w:p w:rsidR="009D44A6" w:rsidRPr="00D32F9E" w:rsidRDefault="009D44A6" w:rsidP="0096420D">
            <w:pPr>
              <w:pStyle w:val="a3"/>
              <w:tabs>
                <w:tab w:val="left" w:pos="851"/>
              </w:tabs>
              <w:ind w:left="0"/>
              <w:contextualSpacing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32F9E">
              <w:rPr>
                <w:rFonts w:ascii="Times New Roman" w:eastAsia="Times New Roman" w:hAnsi="Times New Roman"/>
                <w:sz w:val="20"/>
                <w:szCs w:val="20"/>
              </w:rPr>
              <w:t>Председатель – Сорокин С.И.</w:t>
            </w:r>
          </w:p>
        </w:tc>
      </w:tr>
      <w:tr w:rsidR="009D44A6" w:rsidTr="0096420D">
        <w:tc>
          <w:tcPr>
            <w:tcW w:w="3510" w:type="dxa"/>
          </w:tcPr>
          <w:p w:rsidR="009D44A6" w:rsidRPr="00D32F9E" w:rsidRDefault="009D44A6" w:rsidP="0096420D">
            <w:pPr>
              <w:pStyle w:val="a3"/>
              <w:tabs>
                <w:tab w:val="left" w:pos="851"/>
              </w:tabs>
              <w:ind w:left="0"/>
              <w:contextualSpacing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32F9E">
              <w:rPr>
                <w:rFonts w:ascii="Times New Roman" w:eastAsia="Times New Roman" w:hAnsi="Times New Roman"/>
                <w:sz w:val="20"/>
                <w:szCs w:val="20"/>
              </w:rPr>
              <w:t>Разгрузка бетонных осветительных опор автокраном</w:t>
            </w:r>
          </w:p>
        </w:tc>
        <w:tc>
          <w:tcPr>
            <w:tcW w:w="3243" w:type="dxa"/>
          </w:tcPr>
          <w:p w:rsidR="009D44A6" w:rsidRPr="00D32F9E" w:rsidRDefault="009D44A6" w:rsidP="0096420D">
            <w:pPr>
              <w:pStyle w:val="a3"/>
              <w:tabs>
                <w:tab w:val="left" w:pos="851"/>
              </w:tabs>
              <w:ind w:left="0"/>
              <w:contextualSpacing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20.07.2018 </w:t>
            </w:r>
            <w:r w:rsidRPr="00D32F9E">
              <w:rPr>
                <w:rFonts w:ascii="Times New Roman" w:eastAsia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2712" w:type="dxa"/>
          </w:tcPr>
          <w:p w:rsidR="009D44A6" w:rsidRPr="00D32F9E" w:rsidRDefault="009D44A6" w:rsidP="0096420D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32F9E">
              <w:rPr>
                <w:rFonts w:ascii="Times New Roman" w:eastAsia="Times New Roman" w:hAnsi="Times New Roman"/>
                <w:sz w:val="20"/>
                <w:szCs w:val="20"/>
              </w:rPr>
              <w:t>Председатель – Сорокин С.И.</w:t>
            </w:r>
          </w:p>
        </w:tc>
      </w:tr>
      <w:tr w:rsidR="009D44A6" w:rsidTr="0096420D">
        <w:tc>
          <w:tcPr>
            <w:tcW w:w="3510" w:type="dxa"/>
          </w:tcPr>
          <w:p w:rsidR="009D44A6" w:rsidRPr="00D32F9E" w:rsidRDefault="009D44A6" w:rsidP="0096420D">
            <w:pPr>
              <w:pStyle w:val="a3"/>
              <w:tabs>
                <w:tab w:val="left" w:pos="851"/>
              </w:tabs>
              <w:ind w:left="0"/>
              <w:contextualSpacing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32F9E">
              <w:rPr>
                <w:rFonts w:ascii="Times New Roman" w:eastAsia="Times New Roman" w:hAnsi="Times New Roman"/>
                <w:sz w:val="20"/>
                <w:szCs w:val="20"/>
              </w:rPr>
              <w:t xml:space="preserve">Бурение ям глубиной 2,0-2,30 м под осветительные приборы </w:t>
            </w:r>
            <w:proofErr w:type="spellStart"/>
            <w:r w:rsidRPr="00D32F9E">
              <w:rPr>
                <w:rFonts w:ascii="Times New Roman" w:eastAsia="Times New Roman" w:hAnsi="Times New Roman"/>
                <w:sz w:val="20"/>
                <w:szCs w:val="20"/>
              </w:rPr>
              <w:t>автобуром</w:t>
            </w:r>
            <w:proofErr w:type="spellEnd"/>
          </w:p>
        </w:tc>
        <w:tc>
          <w:tcPr>
            <w:tcW w:w="3243" w:type="dxa"/>
          </w:tcPr>
          <w:p w:rsidR="009D44A6" w:rsidRPr="00D32F9E" w:rsidRDefault="009D44A6" w:rsidP="0096420D">
            <w:pPr>
              <w:pStyle w:val="a3"/>
              <w:tabs>
                <w:tab w:val="left" w:pos="851"/>
              </w:tabs>
              <w:ind w:left="0"/>
              <w:contextualSpacing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32F9E">
              <w:rPr>
                <w:rFonts w:ascii="Times New Roman" w:eastAsia="Times New Roman" w:hAnsi="Times New Roman"/>
                <w:sz w:val="20"/>
                <w:szCs w:val="20"/>
              </w:rPr>
              <w:t>23.07.2018 г.</w:t>
            </w:r>
          </w:p>
        </w:tc>
        <w:tc>
          <w:tcPr>
            <w:tcW w:w="2712" w:type="dxa"/>
          </w:tcPr>
          <w:p w:rsidR="009D44A6" w:rsidRPr="00D32F9E" w:rsidRDefault="009D44A6" w:rsidP="0096420D">
            <w:pPr>
              <w:pStyle w:val="a3"/>
              <w:tabs>
                <w:tab w:val="left" w:pos="851"/>
              </w:tabs>
              <w:ind w:left="0"/>
              <w:contextualSpacing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32F9E">
              <w:rPr>
                <w:rFonts w:ascii="Times New Roman" w:eastAsia="Times New Roman" w:hAnsi="Times New Roman"/>
                <w:sz w:val="20"/>
                <w:szCs w:val="20"/>
              </w:rPr>
              <w:t>Председатель – Сорокин С.И.</w:t>
            </w:r>
          </w:p>
        </w:tc>
      </w:tr>
      <w:tr w:rsidR="009D44A6" w:rsidTr="0096420D">
        <w:tc>
          <w:tcPr>
            <w:tcW w:w="3510" w:type="dxa"/>
          </w:tcPr>
          <w:p w:rsidR="009D44A6" w:rsidRPr="00BD0394" w:rsidRDefault="009D44A6" w:rsidP="0096420D">
            <w:pPr>
              <w:pStyle w:val="a3"/>
              <w:tabs>
                <w:tab w:val="left" w:pos="851"/>
              </w:tabs>
              <w:ind w:left="0"/>
              <w:contextualSpacing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D0394">
              <w:rPr>
                <w:rFonts w:ascii="Times New Roman" w:eastAsia="Times New Roman" w:hAnsi="Times New Roman"/>
                <w:sz w:val="20"/>
                <w:szCs w:val="20"/>
              </w:rPr>
              <w:t>Подъем и установка осветительных опор в ямы, крепление с помощью автокрана</w:t>
            </w:r>
          </w:p>
        </w:tc>
        <w:tc>
          <w:tcPr>
            <w:tcW w:w="3243" w:type="dxa"/>
          </w:tcPr>
          <w:p w:rsidR="009D44A6" w:rsidRPr="00BD0394" w:rsidRDefault="009D44A6" w:rsidP="0096420D">
            <w:pPr>
              <w:pStyle w:val="a3"/>
              <w:tabs>
                <w:tab w:val="left" w:pos="851"/>
              </w:tabs>
              <w:ind w:left="0"/>
              <w:contextualSpacing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D0394">
              <w:rPr>
                <w:rFonts w:ascii="Times New Roman" w:eastAsia="Times New Roman" w:hAnsi="Times New Roman"/>
                <w:sz w:val="20"/>
                <w:szCs w:val="20"/>
              </w:rPr>
              <w:t>24.07.2018 г. – 25.07.2018 г.</w:t>
            </w:r>
          </w:p>
        </w:tc>
        <w:tc>
          <w:tcPr>
            <w:tcW w:w="2712" w:type="dxa"/>
          </w:tcPr>
          <w:p w:rsidR="009D44A6" w:rsidRPr="00D32F9E" w:rsidRDefault="009D44A6" w:rsidP="0096420D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2F9E">
              <w:rPr>
                <w:rFonts w:ascii="Times New Roman" w:eastAsia="Times New Roman" w:hAnsi="Times New Roman"/>
                <w:sz w:val="20"/>
                <w:szCs w:val="20"/>
              </w:rPr>
              <w:t>Председатель – Сорокин С.И.</w:t>
            </w:r>
          </w:p>
        </w:tc>
      </w:tr>
      <w:tr w:rsidR="009D44A6" w:rsidTr="0096420D">
        <w:tc>
          <w:tcPr>
            <w:tcW w:w="3510" w:type="dxa"/>
          </w:tcPr>
          <w:p w:rsidR="009D44A6" w:rsidRPr="00BD0394" w:rsidRDefault="009D44A6" w:rsidP="0096420D">
            <w:pPr>
              <w:pStyle w:val="a3"/>
              <w:tabs>
                <w:tab w:val="left" w:pos="851"/>
              </w:tabs>
              <w:ind w:left="0"/>
              <w:contextualSpacing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Проведение силового кабеля</w:t>
            </w:r>
          </w:p>
        </w:tc>
        <w:tc>
          <w:tcPr>
            <w:tcW w:w="3243" w:type="dxa"/>
          </w:tcPr>
          <w:p w:rsidR="009D44A6" w:rsidRPr="00BD0394" w:rsidRDefault="009D44A6" w:rsidP="0096420D">
            <w:pPr>
              <w:pStyle w:val="a3"/>
              <w:tabs>
                <w:tab w:val="left" w:pos="851"/>
              </w:tabs>
              <w:ind w:left="0"/>
              <w:contextualSpacing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25.07.2018 г.</w:t>
            </w:r>
          </w:p>
        </w:tc>
        <w:tc>
          <w:tcPr>
            <w:tcW w:w="2712" w:type="dxa"/>
          </w:tcPr>
          <w:p w:rsidR="009D44A6" w:rsidRPr="00D32F9E" w:rsidRDefault="009D44A6" w:rsidP="0096420D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2F9E">
              <w:rPr>
                <w:rFonts w:ascii="Times New Roman" w:eastAsia="Times New Roman" w:hAnsi="Times New Roman"/>
                <w:sz w:val="20"/>
                <w:szCs w:val="20"/>
              </w:rPr>
              <w:t>Председатель – Сорокин С.И.</w:t>
            </w:r>
          </w:p>
        </w:tc>
      </w:tr>
      <w:tr w:rsidR="009D44A6" w:rsidTr="0096420D">
        <w:tc>
          <w:tcPr>
            <w:tcW w:w="3510" w:type="dxa"/>
          </w:tcPr>
          <w:p w:rsidR="009D44A6" w:rsidRDefault="009D44A6" w:rsidP="0096420D">
            <w:pPr>
              <w:pStyle w:val="a3"/>
              <w:tabs>
                <w:tab w:val="left" w:pos="851"/>
              </w:tabs>
              <w:ind w:left="0"/>
              <w:contextualSpacing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Монтаж и установка креплений, соединительного провода, светильников с использованием автовышки</w:t>
            </w:r>
          </w:p>
        </w:tc>
        <w:tc>
          <w:tcPr>
            <w:tcW w:w="3243" w:type="dxa"/>
          </w:tcPr>
          <w:p w:rsidR="009D44A6" w:rsidRDefault="009D44A6" w:rsidP="0096420D">
            <w:pPr>
              <w:pStyle w:val="a3"/>
              <w:tabs>
                <w:tab w:val="left" w:pos="851"/>
              </w:tabs>
              <w:ind w:left="0"/>
              <w:contextualSpacing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25.07.2018 г. – 27.07.2018 г.</w:t>
            </w:r>
          </w:p>
        </w:tc>
        <w:tc>
          <w:tcPr>
            <w:tcW w:w="2712" w:type="dxa"/>
          </w:tcPr>
          <w:p w:rsidR="009D44A6" w:rsidRPr="00D32F9E" w:rsidRDefault="009D44A6" w:rsidP="0096420D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2F9E">
              <w:rPr>
                <w:rFonts w:ascii="Times New Roman" w:eastAsia="Times New Roman" w:hAnsi="Times New Roman"/>
                <w:sz w:val="20"/>
                <w:szCs w:val="20"/>
              </w:rPr>
              <w:t>Председатель – Сорокин С.И.</w:t>
            </w:r>
          </w:p>
        </w:tc>
      </w:tr>
      <w:tr w:rsidR="009D44A6" w:rsidTr="0096420D">
        <w:tc>
          <w:tcPr>
            <w:tcW w:w="3510" w:type="dxa"/>
          </w:tcPr>
          <w:p w:rsidR="009D44A6" w:rsidRDefault="009D44A6" w:rsidP="0096420D">
            <w:pPr>
              <w:pStyle w:val="a3"/>
              <w:tabs>
                <w:tab w:val="left" w:pos="851"/>
              </w:tabs>
              <w:ind w:left="0"/>
              <w:contextualSpacing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Уборка строительного мусора, вывоз отходов</w:t>
            </w:r>
          </w:p>
        </w:tc>
        <w:tc>
          <w:tcPr>
            <w:tcW w:w="3243" w:type="dxa"/>
          </w:tcPr>
          <w:p w:rsidR="009D44A6" w:rsidRDefault="009D44A6" w:rsidP="0096420D">
            <w:pPr>
              <w:pStyle w:val="a3"/>
              <w:tabs>
                <w:tab w:val="left" w:pos="851"/>
              </w:tabs>
              <w:ind w:left="0"/>
              <w:contextualSpacing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30.07.2018 г. – 31.07.2018 г.</w:t>
            </w:r>
          </w:p>
        </w:tc>
        <w:tc>
          <w:tcPr>
            <w:tcW w:w="2712" w:type="dxa"/>
          </w:tcPr>
          <w:p w:rsidR="009D44A6" w:rsidRPr="00D32F9E" w:rsidRDefault="009D44A6" w:rsidP="0096420D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32F9E">
              <w:rPr>
                <w:rFonts w:ascii="Times New Roman" w:eastAsia="Times New Roman" w:hAnsi="Times New Roman"/>
                <w:sz w:val="20"/>
                <w:szCs w:val="20"/>
              </w:rPr>
              <w:t>Председатель – Сорокин С.И.</w:t>
            </w:r>
          </w:p>
        </w:tc>
      </w:tr>
    </w:tbl>
    <w:p w:rsidR="009D44A6" w:rsidRPr="000874A1" w:rsidRDefault="009D44A6" w:rsidP="009D44A6">
      <w:pPr>
        <w:pStyle w:val="a3"/>
        <w:tabs>
          <w:tab w:val="left" w:pos="851"/>
        </w:tabs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Фактические</w:t>
      </w:r>
      <w:r w:rsidR="00632FD8">
        <w:rPr>
          <w:rFonts w:ascii="Times New Roman" w:eastAsia="Times New Roman" w:hAnsi="Times New Roman" w:cs="Times New Roman"/>
          <w:sz w:val="28"/>
          <w:szCs w:val="28"/>
        </w:rPr>
        <w:t>: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3243"/>
        <w:gridCol w:w="2712"/>
      </w:tblGrid>
      <w:tr w:rsidR="009D44A6" w:rsidTr="0096420D">
        <w:tc>
          <w:tcPr>
            <w:tcW w:w="3510" w:type="dxa"/>
          </w:tcPr>
          <w:p w:rsidR="009D44A6" w:rsidRPr="00123B2C" w:rsidRDefault="009D44A6" w:rsidP="0096420D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3B2C">
              <w:rPr>
                <w:rFonts w:ascii="Times New Roman" w:eastAsia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43" w:type="dxa"/>
          </w:tcPr>
          <w:p w:rsidR="009D44A6" w:rsidRPr="00123B2C" w:rsidRDefault="009D44A6" w:rsidP="0096420D">
            <w:pPr>
              <w:pStyle w:val="a3"/>
              <w:tabs>
                <w:tab w:val="left" w:pos="851"/>
              </w:tabs>
              <w:ind w:left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3B2C">
              <w:rPr>
                <w:rFonts w:ascii="Times New Roman" w:eastAsia="Times New Roman" w:hAnsi="Times New Roman"/>
                <w:sz w:val="24"/>
                <w:szCs w:val="24"/>
              </w:rPr>
              <w:t>Сроки начала и окончания (мес., год)</w:t>
            </w:r>
          </w:p>
        </w:tc>
        <w:tc>
          <w:tcPr>
            <w:tcW w:w="2712" w:type="dxa"/>
          </w:tcPr>
          <w:p w:rsidR="009D44A6" w:rsidRPr="00123B2C" w:rsidRDefault="009D44A6" w:rsidP="0096420D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3B2C">
              <w:rPr>
                <w:rFonts w:ascii="Times New Roman" w:eastAsia="Times New Roman" w:hAnsi="Times New Roman"/>
                <w:sz w:val="24"/>
                <w:szCs w:val="24"/>
              </w:rPr>
              <w:t xml:space="preserve">Ответственные </w:t>
            </w:r>
          </w:p>
        </w:tc>
      </w:tr>
      <w:tr w:rsidR="009D44A6" w:rsidTr="0096420D">
        <w:tc>
          <w:tcPr>
            <w:tcW w:w="3510" w:type="dxa"/>
          </w:tcPr>
          <w:p w:rsidR="009D44A6" w:rsidRPr="00D32F9E" w:rsidRDefault="009D44A6" w:rsidP="0096420D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32F9E">
              <w:rPr>
                <w:rFonts w:ascii="Times New Roman" w:eastAsia="Times New Roman" w:hAnsi="Times New Roman"/>
                <w:sz w:val="20"/>
                <w:szCs w:val="20"/>
              </w:rPr>
              <w:t xml:space="preserve">Предварительные работы (подготовка территории: уборка мусора, удаление сорной растительности, обрезка </w:t>
            </w:r>
            <w:r w:rsidRPr="00D32F9E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деревьев)</w:t>
            </w:r>
          </w:p>
        </w:tc>
        <w:tc>
          <w:tcPr>
            <w:tcW w:w="3243" w:type="dxa"/>
          </w:tcPr>
          <w:p w:rsidR="009D44A6" w:rsidRPr="00D32F9E" w:rsidRDefault="009D44A6" w:rsidP="0096420D">
            <w:pPr>
              <w:pStyle w:val="a3"/>
              <w:tabs>
                <w:tab w:val="left" w:pos="851"/>
              </w:tabs>
              <w:ind w:left="0"/>
              <w:contextualSpacing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32F9E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15.05.2018 г. – 20.05.2018 г.</w:t>
            </w:r>
          </w:p>
        </w:tc>
        <w:tc>
          <w:tcPr>
            <w:tcW w:w="2712" w:type="dxa"/>
          </w:tcPr>
          <w:p w:rsidR="009D44A6" w:rsidRPr="00D32F9E" w:rsidRDefault="009D44A6" w:rsidP="0096420D">
            <w:pPr>
              <w:pStyle w:val="a3"/>
              <w:tabs>
                <w:tab w:val="left" w:pos="851"/>
              </w:tabs>
              <w:ind w:left="0"/>
              <w:contextualSpacing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32F9E">
              <w:rPr>
                <w:rFonts w:ascii="Times New Roman" w:eastAsia="Times New Roman" w:hAnsi="Times New Roman"/>
                <w:sz w:val="20"/>
                <w:szCs w:val="20"/>
              </w:rPr>
              <w:t>Председатель – Сорокин С.И.</w:t>
            </w:r>
          </w:p>
        </w:tc>
      </w:tr>
      <w:tr w:rsidR="009D44A6" w:rsidTr="0096420D">
        <w:tc>
          <w:tcPr>
            <w:tcW w:w="3510" w:type="dxa"/>
          </w:tcPr>
          <w:p w:rsidR="009D44A6" w:rsidRPr="00D32F9E" w:rsidRDefault="009D44A6" w:rsidP="0096420D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32F9E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Определение поставщиков и подрядчиков, направление им договоров для подписания</w:t>
            </w:r>
          </w:p>
        </w:tc>
        <w:tc>
          <w:tcPr>
            <w:tcW w:w="3243" w:type="dxa"/>
          </w:tcPr>
          <w:p w:rsidR="009D44A6" w:rsidRPr="00D32F9E" w:rsidRDefault="009D44A6" w:rsidP="0096420D">
            <w:pPr>
              <w:pStyle w:val="a3"/>
              <w:tabs>
                <w:tab w:val="left" w:pos="851"/>
              </w:tabs>
              <w:ind w:left="0"/>
              <w:contextualSpacing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21.05.2018 </w:t>
            </w:r>
            <w:r w:rsidRPr="00D32F9E">
              <w:rPr>
                <w:rFonts w:ascii="Times New Roman" w:eastAsia="Times New Roman" w:hAnsi="Times New Roman"/>
                <w:sz w:val="20"/>
                <w:szCs w:val="20"/>
              </w:rPr>
              <w:t>г. – 31.05.2018 г.</w:t>
            </w:r>
          </w:p>
        </w:tc>
        <w:tc>
          <w:tcPr>
            <w:tcW w:w="2712" w:type="dxa"/>
          </w:tcPr>
          <w:p w:rsidR="009D44A6" w:rsidRPr="00D32F9E" w:rsidRDefault="009D44A6" w:rsidP="0096420D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32F9E">
              <w:rPr>
                <w:rFonts w:ascii="Times New Roman" w:eastAsia="Times New Roman" w:hAnsi="Times New Roman"/>
                <w:sz w:val="20"/>
                <w:szCs w:val="20"/>
              </w:rPr>
              <w:t>Председатель – Сорокин С.И.</w:t>
            </w:r>
          </w:p>
        </w:tc>
      </w:tr>
      <w:tr w:rsidR="009D44A6" w:rsidTr="0096420D">
        <w:tc>
          <w:tcPr>
            <w:tcW w:w="3510" w:type="dxa"/>
          </w:tcPr>
          <w:p w:rsidR="009D44A6" w:rsidRPr="00D32F9E" w:rsidRDefault="009D44A6" w:rsidP="0096420D">
            <w:pPr>
              <w:pStyle w:val="a3"/>
              <w:tabs>
                <w:tab w:val="left" w:pos="851"/>
              </w:tabs>
              <w:ind w:left="0"/>
              <w:contextualSpacing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32F9E">
              <w:rPr>
                <w:rFonts w:ascii="Times New Roman" w:eastAsia="Times New Roman" w:hAnsi="Times New Roman"/>
                <w:sz w:val="20"/>
                <w:szCs w:val="20"/>
              </w:rPr>
              <w:t>Подписание договоров в ассоциации</w:t>
            </w:r>
          </w:p>
        </w:tc>
        <w:tc>
          <w:tcPr>
            <w:tcW w:w="3243" w:type="dxa"/>
          </w:tcPr>
          <w:p w:rsidR="009D44A6" w:rsidRPr="00D32F9E" w:rsidRDefault="009D44A6" w:rsidP="0096420D">
            <w:pPr>
              <w:pStyle w:val="a3"/>
              <w:tabs>
                <w:tab w:val="left" w:pos="851"/>
              </w:tabs>
              <w:ind w:left="0"/>
              <w:contextualSpacing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31.05.2018 </w:t>
            </w:r>
            <w:r w:rsidRPr="00D32F9E">
              <w:rPr>
                <w:rFonts w:ascii="Times New Roman" w:eastAsia="Times New Roman" w:hAnsi="Times New Roman"/>
                <w:sz w:val="20"/>
                <w:szCs w:val="20"/>
              </w:rPr>
              <w:t>г. – 10.07.2018 г.</w:t>
            </w:r>
          </w:p>
        </w:tc>
        <w:tc>
          <w:tcPr>
            <w:tcW w:w="2712" w:type="dxa"/>
          </w:tcPr>
          <w:p w:rsidR="009D44A6" w:rsidRPr="00D32F9E" w:rsidRDefault="009D44A6" w:rsidP="0096420D">
            <w:pPr>
              <w:pStyle w:val="a3"/>
              <w:tabs>
                <w:tab w:val="left" w:pos="851"/>
              </w:tabs>
              <w:ind w:left="0"/>
              <w:contextualSpacing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32F9E">
              <w:rPr>
                <w:rFonts w:ascii="Times New Roman" w:eastAsia="Times New Roman" w:hAnsi="Times New Roman"/>
                <w:sz w:val="20"/>
                <w:szCs w:val="20"/>
              </w:rPr>
              <w:t>Председатель – Сорокин С.И.</w:t>
            </w:r>
          </w:p>
        </w:tc>
      </w:tr>
      <w:tr w:rsidR="009D44A6" w:rsidTr="0096420D">
        <w:tc>
          <w:tcPr>
            <w:tcW w:w="3510" w:type="dxa"/>
          </w:tcPr>
          <w:p w:rsidR="009D44A6" w:rsidRPr="00D32F9E" w:rsidRDefault="009D44A6" w:rsidP="0096420D">
            <w:pPr>
              <w:pStyle w:val="a3"/>
              <w:tabs>
                <w:tab w:val="left" w:pos="851"/>
              </w:tabs>
              <w:ind w:left="0"/>
              <w:contextualSpacing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32F9E">
              <w:rPr>
                <w:rFonts w:ascii="Times New Roman" w:eastAsia="Times New Roman" w:hAnsi="Times New Roman"/>
                <w:sz w:val="20"/>
                <w:szCs w:val="20"/>
              </w:rPr>
              <w:t>Доставка расходных материалов</w:t>
            </w:r>
          </w:p>
        </w:tc>
        <w:tc>
          <w:tcPr>
            <w:tcW w:w="3243" w:type="dxa"/>
          </w:tcPr>
          <w:p w:rsidR="009D44A6" w:rsidRPr="004A026E" w:rsidRDefault="009D44A6" w:rsidP="0096420D">
            <w:pPr>
              <w:pStyle w:val="a3"/>
              <w:tabs>
                <w:tab w:val="left" w:pos="851"/>
              </w:tabs>
              <w:ind w:left="0"/>
              <w:contextualSpacing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10.07.2018 </w:t>
            </w:r>
            <w:r w:rsidRPr="004A026E">
              <w:rPr>
                <w:rFonts w:ascii="Times New Roman" w:eastAsia="Times New Roman" w:hAnsi="Times New Roman"/>
                <w:sz w:val="20"/>
                <w:szCs w:val="20"/>
              </w:rPr>
              <w:t>г. – 19.07.2018 г.</w:t>
            </w:r>
          </w:p>
        </w:tc>
        <w:tc>
          <w:tcPr>
            <w:tcW w:w="2712" w:type="dxa"/>
          </w:tcPr>
          <w:p w:rsidR="009D44A6" w:rsidRPr="00D32F9E" w:rsidRDefault="009D44A6" w:rsidP="0096420D">
            <w:pPr>
              <w:pStyle w:val="a3"/>
              <w:tabs>
                <w:tab w:val="left" w:pos="851"/>
              </w:tabs>
              <w:ind w:left="0"/>
              <w:contextualSpacing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32F9E">
              <w:rPr>
                <w:rFonts w:ascii="Times New Roman" w:eastAsia="Times New Roman" w:hAnsi="Times New Roman"/>
                <w:sz w:val="20"/>
                <w:szCs w:val="20"/>
              </w:rPr>
              <w:t>Председатель – Сорокин С.И.</w:t>
            </w:r>
          </w:p>
        </w:tc>
      </w:tr>
      <w:tr w:rsidR="009D44A6" w:rsidTr="0096420D">
        <w:tc>
          <w:tcPr>
            <w:tcW w:w="3510" w:type="dxa"/>
          </w:tcPr>
          <w:p w:rsidR="009D44A6" w:rsidRPr="00D32F9E" w:rsidRDefault="009D44A6" w:rsidP="0096420D">
            <w:pPr>
              <w:pStyle w:val="a3"/>
              <w:tabs>
                <w:tab w:val="left" w:pos="851"/>
              </w:tabs>
              <w:ind w:left="0"/>
              <w:contextualSpacing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32F9E">
              <w:rPr>
                <w:rFonts w:ascii="Times New Roman" w:eastAsia="Times New Roman" w:hAnsi="Times New Roman"/>
                <w:sz w:val="20"/>
                <w:szCs w:val="20"/>
              </w:rPr>
              <w:t>Разгрузка бетонных осветительных опор автокраном</w:t>
            </w:r>
          </w:p>
        </w:tc>
        <w:tc>
          <w:tcPr>
            <w:tcW w:w="3243" w:type="dxa"/>
          </w:tcPr>
          <w:p w:rsidR="009D44A6" w:rsidRPr="00D32F9E" w:rsidRDefault="009D44A6" w:rsidP="0096420D">
            <w:pPr>
              <w:pStyle w:val="a3"/>
              <w:tabs>
                <w:tab w:val="left" w:pos="851"/>
              </w:tabs>
              <w:ind w:left="0"/>
              <w:contextualSpacing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20.07.2018 </w:t>
            </w:r>
            <w:r w:rsidRPr="00D32F9E">
              <w:rPr>
                <w:rFonts w:ascii="Times New Roman" w:eastAsia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2712" w:type="dxa"/>
          </w:tcPr>
          <w:p w:rsidR="009D44A6" w:rsidRPr="00D32F9E" w:rsidRDefault="009D44A6" w:rsidP="0096420D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32F9E">
              <w:rPr>
                <w:rFonts w:ascii="Times New Roman" w:eastAsia="Times New Roman" w:hAnsi="Times New Roman"/>
                <w:sz w:val="20"/>
                <w:szCs w:val="20"/>
              </w:rPr>
              <w:t>Председатель – Сорокин С.И.</w:t>
            </w:r>
          </w:p>
        </w:tc>
      </w:tr>
      <w:tr w:rsidR="009D44A6" w:rsidTr="0096420D">
        <w:tc>
          <w:tcPr>
            <w:tcW w:w="3510" w:type="dxa"/>
          </w:tcPr>
          <w:p w:rsidR="009D44A6" w:rsidRPr="00D32F9E" w:rsidRDefault="009D44A6" w:rsidP="0096420D">
            <w:pPr>
              <w:pStyle w:val="a3"/>
              <w:tabs>
                <w:tab w:val="left" w:pos="851"/>
              </w:tabs>
              <w:ind w:left="0"/>
              <w:contextualSpacing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32F9E">
              <w:rPr>
                <w:rFonts w:ascii="Times New Roman" w:eastAsia="Times New Roman" w:hAnsi="Times New Roman"/>
                <w:sz w:val="20"/>
                <w:szCs w:val="20"/>
              </w:rPr>
              <w:t xml:space="preserve">Бурение ям глубиной 2,0-2,30 м под осветительные приборы </w:t>
            </w:r>
            <w:proofErr w:type="spellStart"/>
            <w:r w:rsidRPr="00D32F9E">
              <w:rPr>
                <w:rFonts w:ascii="Times New Roman" w:eastAsia="Times New Roman" w:hAnsi="Times New Roman"/>
                <w:sz w:val="20"/>
                <w:szCs w:val="20"/>
              </w:rPr>
              <w:t>автобуром</w:t>
            </w:r>
            <w:proofErr w:type="spellEnd"/>
          </w:p>
        </w:tc>
        <w:tc>
          <w:tcPr>
            <w:tcW w:w="3243" w:type="dxa"/>
          </w:tcPr>
          <w:p w:rsidR="009D44A6" w:rsidRPr="00D32F9E" w:rsidRDefault="009D44A6" w:rsidP="0096420D">
            <w:pPr>
              <w:pStyle w:val="a3"/>
              <w:tabs>
                <w:tab w:val="left" w:pos="851"/>
              </w:tabs>
              <w:ind w:left="0"/>
              <w:contextualSpacing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32F9E">
              <w:rPr>
                <w:rFonts w:ascii="Times New Roman" w:eastAsia="Times New Roman" w:hAnsi="Times New Roman"/>
                <w:sz w:val="20"/>
                <w:szCs w:val="20"/>
              </w:rPr>
              <w:t>23.07.2018 г.</w:t>
            </w:r>
          </w:p>
        </w:tc>
        <w:tc>
          <w:tcPr>
            <w:tcW w:w="2712" w:type="dxa"/>
          </w:tcPr>
          <w:p w:rsidR="009D44A6" w:rsidRPr="00D32F9E" w:rsidRDefault="009D44A6" w:rsidP="0096420D">
            <w:pPr>
              <w:pStyle w:val="a3"/>
              <w:tabs>
                <w:tab w:val="left" w:pos="851"/>
              </w:tabs>
              <w:ind w:left="0"/>
              <w:contextualSpacing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32F9E">
              <w:rPr>
                <w:rFonts w:ascii="Times New Roman" w:eastAsia="Times New Roman" w:hAnsi="Times New Roman"/>
                <w:sz w:val="20"/>
                <w:szCs w:val="20"/>
              </w:rPr>
              <w:t>Председатель – Сорокин С.И.</w:t>
            </w:r>
          </w:p>
        </w:tc>
      </w:tr>
      <w:tr w:rsidR="009D44A6" w:rsidTr="0096420D">
        <w:tc>
          <w:tcPr>
            <w:tcW w:w="3510" w:type="dxa"/>
          </w:tcPr>
          <w:p w:rsidR="009D44A6" w:rsidRPr="00BD0394" w:rsidRDefault="009D44A6" w:rsidP="0096420D">
            <w:pPr>
              <w:pStyle w:val="a3"/>
              <w:tabs>
                <w:tab w:val="left" w:pos="851"/>
              </w:tabs>
              <w:ind w:left="0"/>
              <w:contextualSpacing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D0394">
              <w:rPr>
                <w:rFonts w:ascii="Times New Roman" w:eastAsia="Times New Roman" w:hAnsi="Times New Roman"/>
                <w:sz w:val="20"/>
                <w:szCs w:val="20"/>
              </w:rPr>
              <w:t>Подъем и установка осветительных опор в ямы, крепление с помощью автокрана</w:t>
            </w:r>
          </w:p>
        </w:tc>
        <w:tc>
          <w:tcPr>
            <w:tcW w:w="3243" w:type="dxa"/>
          </w:tcPr>
          <w:p w:rsidR="009D44A6" w:rsidRPr="00BD0394" w:rsidRDefault="009D44A6" w:rsidP="0096420D">
            <w:pPr>
              <w:pStyle w:val="a3"/>
              <w:tabs>
                <w:tab w:val="left" w:pos="851"/>
              </w:tabs>
              <w:ind w:left="0"/>
              <w:contextualSpacing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D0394">
              <w:rPr>
                <w:rFonts w:ascii="Times New Roman" w:eastAsia="Times New Roman" w:hAnsi="Times New Roman"/>
                <w:sz w:val="20"/>
                <w:szCs w:val="20"/>
              </w:rPr>
              <w:t>24.07.2018 г. – 25.07.2018 г.</w:t>
            </w:r>
          </w:p>
        </w:tc>
        <w:tc>
          <w:tcPr>
            <w:tcW w:w="2712" w:type="dxa"/>
          </w:tcPr>
          <w:p w:rsidR="009D44A6" w:rsidRPr="00D32F9E" w:rsidRDefault="009D44A6" w:rsidP="0096420D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2F9E">
              <w:rPr>
                <w:rFonts w:ascii="Times New Roman" w:eastAsia="Times New Roman" w:hAnsi="Times New Roman"/>
                <w:sz w:val="20"/>
                <w:szCs w:val="20"/>
              </w:rPr>
              <w:t>Председатель – Сорокин С.И.</w:t>
            </w:r>
          </w:p>
        </w:tc>
      </w:tr>
      <w:tr w:rsidR="009D44A6" w:rsidTr="0096420D">
        <w:tc>
          <w:tcPr>
            <w:tcW w:w="3510" w:type="dxa"/>
          </w:tcPr>
          <w:p w:rsidR="009D44A6" w:rsidRPr="00BD0394" w:rsidRDefault="009D44A6" w:rsidP="0096420D">
            <w:pPr>
              <w:pStyle w:val="a3"/>
              <w:tabs>
                <w:tab w:val="left" w:pos="851"/>
              </w:tabs>
              <w:ind w:left="0"/>
              <w:contextualSpacing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Проведение силового кабеля</w:t>
            </w:r>
          </w:p>
        </w:tc>
        <w:tc>
          <w:tcPr>
            <w:tcW w:w="3243" w:type="dxa"/>
          </w:tcPr>
          <w:p w:rsidR="009D44A6" w:rsidRPr="00BD0394" w:rsidRDefault="009D44A6" w:rsidP="0096420D">
            <w:pPr>
              <w:pStyle w:val="a3"/>
              <w:tabs>
                <w:tab w:val="left" w:pos="851"/>
              </w:tabs>
              <w:ind w:left="0"/>
              <w:contextualSpacing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25.07.2018 г.</w:t>
            </w:r>
          </w:p>
        </w:tc>
        <w:tc>
          <w:tcPr>
            <w:tcW w:w="2712" w:type="dxa"/>
          </w:tcPr>
          <w:p w:rsidR="009D44A6" w:rsidRPr="00D32F9E" w:rsidRDefault="009D44A6" w:rsidP="0096420D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2F9E">
              <w:rPr>
                <w:rFonts w:ascii="Times New Roman" w:eastAsia="Times New Roman" w:hAnsi="Times New Roman"/>
                <w:sz w:val="20"/>
                <w:szCs w:val="20"/>
              </w:rPr>
              <w:t>Председатель – Сорокин С.И.</w:t>
            </w:r>
          </w:p>
        </w:tc>
      </w:tr>
      <w:tr w:rsidR="009D44A6" w:rsidTr="0096420D">
        <w:tc>
          <w:tcPr>
            <w:tcW w:w="3510" w:type="dxa"/>
          </w:tcPr>
          <w:p w:rsidR="009D44A6" w:rsidRDefault="009D44A6" w:rsidP="0096420D">
            <w:pPr>
              <w:pStyle w:val="a3"/>
              <w:tabs>
                <w:tab w:val="left" w:pos="851"/>
              </w:tabs>
              <w:ind w:left="0"/>
              <w:contextualSpacing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Монтаж и установка креплений, соединительного провода, светильников с использованием автовышки</w:t>
            </w:r>
          </w:p>
        </w:tc>
        <w:tc>
          <w:tcPr>
            <w:tcW w:w="3243" w:type="dxa"/>
          </w:tcPr>
          <w:p w:rsidR="009D44A6" w:rsidRDefault="009D44A6" w:rsidP="0096420D">
            <w:pPr>
              <w:pStyle w:val="a3"/>
              <w:tabs>
                <w:tab w:val="left" w:pos="851"/>
              </w:tabs>
              <w:ind w:left="0"/>
              <w:contextualSpacing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25.07.2018 г. – 27.07.2018 г.</w:t>
            </w:r>
          </w:p>
        </w:tc>
        <w:tc>
          <w:tcPr>
            <w:tcW w:w="2712" w:type="dxa"/>
          </w:tcPr>
          <w:p w:rsidR="009D44A6" w:rsidRPr="00D32F9E" w:rsidRDefault="009D44A6" w:rsidP="0096420D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2F9E">
              <w:rPr>
                <w:rFonts w:ascii="Times New Roman" w:eastAsia="Times New Roman" w:hAnsi="Times New Roman"/>
                <w:sz w:val="20"/>
                <w:szCs w:val="20"/>
              </w:rPr>
              <w:t>Председатель – Сорокин С.И.</w:t>
            </w:r>
          </w:p>
        </w:tc>
      </w:tr>
      <w:tr w:rsidR="009D44A6" w:rsidTr="0096420D">
        <w:tc>
          <w:tcPr>
            <w:tcW w:w="3510" w:type="dxa"/>
          </w:tcPr>
          <w:p w:rsidR="009D44A6" w:rsidRDefault="009D44A6" w:rsidP="0096420D">
            <w:pPr>
              <w:pStyle w:val="a3"/>
              <w:tabs>
                <w:tab w:val="left" w:pos="851"/>
              </w:tabs>
              <w:ind w:left="0"/>
              <w:contextualSpacing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Уборка строительного мусора, вывоз отходов</w:t>
            </w:r>
          </w:p>
        </w:tc>
        <w:tc>
          <w:tcPr>
            <w:tcW w:w="3243" w:type="dxa"/>
          </w:tcPr>
          <w:p w:rsidR="009D44A6" w:rsidRDefault="009D44A6" w:rsidP="0096420D">
            <w:pPr>
              <w:pStyle w:val="a3"/>
              <w:tabs>
                <w:tab w:val="left" w:pos="851"/>
              </w:tabs>
              <w:ind w:left="0"/>
              <w:contextualSpacing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30.07.2018 г. – 31.07.2018 г.</w:t>
            </w:r>
          </w:p>
        </w:tc>
        <w:tc>
          <w:tcPr>
            <w:tcW w:w="2712" w:type="dxa"/>
          </w:tcPr>
          <w:p w:rsidR="009D44A6" w:rsidRPr="00D32F9E" w:rsidRDefault="009D44A6" w:rsidP="0096420D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32F9E">
              <w:rPr>
                <w:rFonts w:ascii="Times New Roman" w:eastAsia="Times New Roman" w:hAnsi="Times New Roman"/>
                <w:sz w:val="20"/>
                <w:szCs w:val="20"/>
              </w:rPr>
              <w:t>Председатель – Сорокин С.И.</w:t>
            </w:r>
          </w:p>
        </w:tc>
      </w:tr>
    </w:tbl>
    <w:p w:rsidR="003D4F72" w:rsidRDefault="003D4F72" w:rsidP="008D626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310C" w:rsidRDefault="003D4F72" w:rsidP="008D626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3310C">
        <w:rPr>
          <w:rFonts w:ascii="Times New Roman" w:hAnsi="Times New Roman" w:cs="Times New Roman"/>
          <w:sz w:val="28"/>
          <w:szCs w:val="28"/>
        </w:rPr>
        <w:t xml:space="preserve">. </w:t>
      </w:r>
      <w:r w:rsidR="00AF775A">
        <w:rPr>
          <w:rFonts w:ascii="Times New Roman" w:hAnsi="Times New Roman" w:cs="Times New Roman"/>
          <w:sz w:val="28"/>
          <w:szCs w:val="28"/>
        </w:rPr>
        <w:t xml:space="preserve">Информация о расположении объекта на территории ТОС: </w:t>
      </w:r>
      <w:r w:rsidR="0093310C">
        <w:rPr>
          <w:rFonts w:ascii="Times New Roman" w:eastAsia="Times New Roman" w:hAnsi="Times New Roman" w:cs="Times New Roman"/>
          <w:sz w:val="28"/>
          <w:szCs w:val="28"/>
        </w:rPr>
        <w:t xml:space="preserve">п. </w:t>
      </w:r>
      <w:proofErr w:type="gramStart"/>
      <w:r w:rsidR="0093310C">
        <w:rPr>
          <w:rFonts w:ascii="Times New Roman" w:eastAsia="Times New Roman" w:hAnsi="Times New Roman" w:cs="Times New Roman"/>
          <w:sz w:val="28"/>
          <w:szCs w:val="28"/>
        </w:rPr>
        <w:t>Пригородный</w:t>
      </w:r>
      <w:proofErr w:type="gramEnd"/>
      <w:r w:rsidR="0093310C">
        <w:rPr>
          <w:rFonts w:ascii="Times New Roman" w:eastAsia="Times New Roman" w:hAnsi="Times New Roman" w:cs="Times New Roman"/>
          <w:sz w:val="28"/>
          <w:szCs w:val="28"/>
        </w:rPr>
        <w:t xml:space="preserve">, по ул. Космонавтов от МКД №41 </w:t>
      </w:r>
      <w:r w:rsidR="0093310C" w:rsidRPr="00A13592">
        <w:rPr>
          <w:rFonts w:ascii="Times New Roman" w:eastAsia="Times New Roman" w:hAnsi="Times New Roman" w:cs="Times New Roman"/>
          <w:sz w:val="28"/>
          <w:szCs w:val="28"/>
        </w:rPr>
        <w:t>до МКД №36</w:t>
      </w:r>
      <w:r w:rsidR="0093310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01BEB" w:rsidRPr="00801BEB" w:rsidRDefault="00371715" w:rsidP="008D626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801BEB" w:rsidRPr="00801BEB">
        <w:rPr>
          <w:rFonts w:ascii="Times New Roman" w:eastAsia="Times New Roman" w:hAnsi="Times New Roman" w:cs="Times New Roman"/>
          <w:sz w:val="28"/>
          <w:szCs w:val="28"/>
        </w:rPr>
        <w:t>. Описание содержания проделанной работы:</w:t>
      </w:r>
    </w:p>
    <w:p w:rsidR="00801BEB" w:rsidRPr="00F15FC2" w:rsidRDefault="00801BEB" w:rsidP="008D6262">
      <w:pPr>
        <w:pStyle w:val="a3"/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реализации проекта приняли участие 75 человек. Членами ТОС осуществлялись </w:t>
      </w:r>
      <w:r w:rsidRPr="00F15FC2">
        <w:rPr>
          <w:rFonts w:ascii="Times New Roman" w:eastAsia="Times New Roman" w:hAnsi="Times New Roman" w:cs="Times New Roman"/>
          <w:sz w:val="28"/>
          <w:szCs w:val="28"/>
        </w:rPr>
        <w:t>следующие виды работ:</w:t>
      </w:r>
    </w:p>
    <w:p w:rsidR="00801BEB" w:rsidRDefault="00801BEB" w:rsidP="008D6262">
      <w:pPr>
        <w:pStyle w:val="a3"/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A28">
        <w:rPr>
          <w:rFonts w:ascii="Times New Roman" w:eastAsia="Times New Roman" w:hAnsi="Times New Roman" w:cs="Times New Roman"/>
          <w:sz w:val="28"/>
          <w:szCs w:val="28"/>
        </w:rPr>
        <w:t>Убор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 сорной растительности, сбор </w:t>
      </w:r>
      <w:r w:rsidRPr="000B59F5">
        <w:rPr>
          <w:rFonts w:ascii="Times New Roman" w:eastAsia="Times New Roman" w:hAnsi="Times New Roman" w:cs="Times New Roman"/>
          <w:sz w:val="28"/>
          <w:szCs w:val="28"/>
        </w:rPr>
        <w:t>бытового мусора с проезжей части, площадки для размещения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ТКО и прилегающей территории </w:t>
      </w:r>
      <w:r w:rsidRPr="00922A98">
        <w:rPr>
          <w:rFonts w:ascii="Times New Roman" w:eastAsia="Times New Roman" w:hAnsi="Times New Roman"/>
          <w:sz w:val="28"/>
          <w:szCs w:val="28"/>
          <w:lang w:eastAsia="ru-RU"/>
        </w:rPr>
        <w:t>и последующий вывоз.</w:t>
      </w:r>
    </w:p>
    <w:p w:rsidR="00801BEB" w:rsidRPr="00941921" w:rsidRDefault="00801BEB" w:rsidP="008D6262">
      <w:pPr>
        <w:pStyle w:val="a3"/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Специализированной организацией был </w:t>
      </w:r>
      <w:r w:rsidRPr="000105F7">
        <w:rPr>
          <w:rFonts w:ascii="Times New Roman" w:eastAsia="Times New Roman" w:hAnsi="Times New Roman"/>
          <w:sz w:val="28"/>
          <w:szCs w:val="28"/>
          <w:lang w:eastAsia="ru-RU"/>
        </w:rPr>
        <w:t>осуществ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лен </w:t>
      </w:r>
      <w:r w:rsidRPr="000105F7">
        <w:rPr>
          <w:rFonts w:ascii="Times New Roman" w:eastAsia="Times New Roman" w:hAnsi="Times New Roman"/>
          <w:sz w:val="28"/>
          <w:szCs w:val="28"/>
          <w:lang w:eastAsia="ru-RU"/>
        </w:rPr>
        <w:t>монтаж и установк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105F7">
        <w:rPr>
          <w:rFonts w:ascii="Times New Roman" w:eastAsia="Times New Roman" w:hAnsi="Times New Roman"/>
          <w:sz w:val="28"/>
          <w:szCs w:val="28"/>
          <w:lang w:eastAsia="ru-RU"/>
        </w:rPr>
        <w:t xml:space="preserve"> систем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0105F7">
        <w:rPr>
          <w:rFonts w:ascii="Times New Roman" w:eastAsia="Times New Roman" w:hAnsi="Times New Roman"/>
          <w:sz w:val="28"/>
          <w:szCs w:val="28"/>
          <w:lang w:eastAsia="ru-RU"/>
        </w:rPr>
        <w:t xml:space="preserve"> уличного освещения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2557D" w:rsidRPr="0052557D" w:rsidRDefault="001840A2" w:rsidP="008D626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52557D" w:rsidRPr="0052557D">
        <w:rPr>
          <w:rFonts w:ascii="Times New Roman" w:eastAsia="Times New Roman" w:hAnsi="Times New Roman" w:cs="Times New Roman"/>
          <w:sz w:val="28"/>
          <w:szCs w:val="28"/>
        </w:rPr>
        <w:t>.</w:t>
      </w:r>
      <w:r w:rsidR="0052557D" w:rsidRPr="0052557D">
        <w:rPr>
          <w:rFonts w:ascii="Times New Roman" w:eastAsia="Times New Roman" w:hAnsi="Times New Roman" w:cs="Times New Roman"/>
          <w:sz w:val="28"/>
          <w:szCs w:val="28"/>
        </w:rPr>
        <w:tab/>
        <w:t>Результаты проекта:</w:t>
      </w:r>
    </w:p>
    <w:p w:rsidR="0052557D" w:rsidRPr="0052557D" w:rsidRDefault="0052557D" w:rsidP="008D626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57D">
        <w:rPr>
          <w:rFonts w:ascii="Times New Roman" w:eastAsia="Times New Roman" w:hAnsi="Times New Roman" w:cs="Times New Roman"/>
          <w:sz w:val="28"/>
          <w:szCs w:val="28"/>
        </w:rPr>
        <w:t>В результате реализации проекта удалось достичь следующих конкретных количественных результатов: - установка пяти опор и энергосберегающих светильников по ул. Космонавтов в п. Пригородном от МКД №41 до МКД №36; Протяженность электросети составила  – 140 м.</w:t>
      </w:r>
    </w:p>
    <w:p w:rsidR="0052557D" w:rsidRPr="0052557D" w:rsidRDefault="0052557D" w:rsidP="008D626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57D">
        <w:rPr>
          <w:rFonts w:ascii="Times New Roman" w:eastAsia="Times New Roman" w:hAnsi="Times New Roman" w:cs="Times New Roman"/>
          <w:sz w:val="28"/>
          <w:szCs w:val="28"/>
        </w:rPr>
        <w:t xml:space="preserve"> Пользователями инициативы являются 3,5 тыс. человек.</w:t>
      </w:r>
    </w:p>
    <w:p w:rsidR="001272D3" w:rsidRDefault="0052557D" w:rsidP="008D626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57D">
        <w:rPr>
          <w:rFonts w:ascii="Times New Roman" w:eastAsia="Times New Roman" w:hAnsi="Times New Roman" w:cs="Times New Roman"/>
          <w:sz w:val="28"/>
          <w:szCs w:val="28"/>
        </w:rPr>
        <w:t xml:space="preserve">Проблемы, которые удалось решить реализацией данного проекта:  </w:t>
      </w:r>
    </w:p>
    <w:p w:rsidR="0052557D" w:rsidRPr="0052557D" w:rsidRDefault="0052557D" w:rsidP="008D626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57D">
        <w:rPr>
          <w:rFonts w:ascii="Times New Roman" w:eastAsia="Times New Roman" w:hAnsi="Times New Roman" w:cs="Times New Roman"/>
          <w:sz w:val="28"/>
          <w:szCs w:val="28"/>
        </w:rPr>
        <w:t>- повышение уровня благоустроенности территории за счет увеличения количества освещенных улиц и дорог Пригородного сельского поселения;</w:t>
      </w:r>
    </w:p>
    <w:p w:rsidR="0052557D" w:rsidRPr="0052557D" w:rsidRDefault="0052557D" w:rsidP="008D626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57D">
        <w:rPr>
          <w:rFonts w:ascii="Times New Roman" w:eastAsia="Times New Roman" w:hAnsi="Times New Roman" w:cs="Times New Roman"/>
          <w:sz w:val="28"/>
          <w:szCs w:val="28"/>
        </w:rPr>
        <w:t xml:space="preserve"> - обеспечение освещенности контейнерной площадки для сбора коммунальных отходов;  </w:t>
      </w:r>
    </w:p>
    <w:p w:rsidR="0052557D" w:rsidRPr="0052557D" w:rsidRDefault="0052557D" w:rsidP="008D626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57D">
        <w:rPr>
          <w:rFonts w:ascii="Times New Roman" w:eastAsia="Times New Roman" w:hAnsi="Times New Roman" w:cs="Times New Roman"/>
          <w:sz w:val="28"/>
          <w:szCs w:val="28"/>
        </w:rPr>
        <w:t xml:space="preserve">- снижение потерь электроэнергии при эксплуатации сетей наружного освещения за счет применения </w:t>
      </w:r>
      <w:proofErr w:type="spellStart"/>
      <w:r w:rsidRPr="0052557D">
        <w:rPr>
          <w:rFonts w:ascii="Times New Roman" w:eastAsia="Times New Roman" w:hAnsi="Times New Roman" w:cs="Times New Roman"/>
          <w:sz w:val="28"/>
          <w:szCs w:val="28"/>
        </w:rPr>
        <w:t>энергоэффективных</w:t>
      </w:r>
      <w:proofErr w:type="spellEnd"/>
      <w:r w:rsidRPr="0052557D">
        <w:rPr>
          <w:rFonts w:ascii="Times New Roman" w:eastAsia="Times New Roman" w:hAnsi="Times New Roman" w:cs="Times New Roman"/>
          <w:sz w:val="28"/>
          <w:szCs w:val="28"/>
        </w:rPr>
        <w:t xml:space="preserve"> светильников.</w:t>
      </w:r>
    </w:p>
    <w:p w:rsidR="00801BEB" w:rsidRDefault="0052557D" w:rsidP="008D626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57D">
        <w:rPr>
          <w:rFonts w:ascii="Times New Roman" w:eastAsia="Times New Roman" w:hAnsi="Times New Roman" w:cs="Times New Roman"/>
          <w:sz w:val="28"/>
          <w:szCs w:val="28"/>
        </w:rPr>
        <w:t>- повышение безопасности движения автотранспорта и пешеходов на дорогах и улицах в темное время суток.</w:t>
      </w:r>
    </w:p>
    <w:p w:rsidR="002F1B60" w:rsidRDefault="002F1B60" w:rsidP="00D041E0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4FDA" w:rsidRPr="00415797" w:rsidRDefault="00524FDA" w:rsidP="00D041E0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34F7" w:rsidRDefault="00222FA2" w:rsidP="007A35CB">
      <w:pPr>
        <w:tabs>
          <w:tab w:val="left" w:pos="851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9. </w:t>
      </w:r>
      <w:r w:rsidR="00920A20">
        <w:rPr>
          <w:rFonts w:ascii="Times New Roman" w:eastAsia="Times New Roman" w:hAnsi="Times New Roman" w:cs="Times New Roman"/>
          <w:sz w:val="28"/>
          <w:szCs w:val="28"/>
        </w:rPr>
        <w:t>Информация об использованных денежных средствах пред</w:t>
      </w:r>
      <w:r w:rsidR="007D054B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20A20">
        <w:rPr>
          <w:rFonts w:ascii="Times New Roman" w:eastAsia="Times New Roman" w:hAnsi="Times New Roman" w:cs="Times New Roman"/>
          <w:sz w:val="28"/>
          <w:szCs w:val="28"/>
        </w:rPr>
        <w:t>ставлена в приложении №2 к отчету.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A35CB" w:rsidRDefault="007A35CB" w:rsidP="007A35CB">
      <w:pPr>
        <w:tabs>
          <w:tab w:val="left" w:pos="851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 Фотографии прилагаются.</w:t>
      </w:r>
    </w:p>
    <w:p w:rsidR="007A35CB" w:rsidRDefault="007A35CB" w:rsidP="007A35CB">
      <w:pPr>
        <w:tabs>
          <w:tab w:val="left" w:pos="851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11. Справка от главы поселения </w:t>
      </w:r>
      <w:r w:rsidR="00886748">
        <w:rPr>
          <w:rFonts w:ascii="Times New Roman" w:eastAsia="Times New Roman" w:hAnsi="Times New Roman" w:cs="Times New Roman"/>
          <w:sz w:val="28"/>
          <w:szCs w:val="28"/>
        </w:rPr>
        <w:t>пред</w:t>
      </w:r>
      <w:r w:rsidR="00F266B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886748">
        <w:rPr>
          <w:rFonts w:ascii="Times New Roman" w:eastAsia="Times New Roman" w:hAnsi="Times New Roman" w:cs="Times New Roman"/>
          <w:sz w:val="28"/>
          <w:szCs w:val="28"/>
        </w:rPr>
        <w:t>ставлена в приложении №3 к отчету.</w:t>
      </w:r>
    </w:p>
    <w:p w:rsidR="00041F0A" w:rsidRDefault="00041F0A" w:rsidP="007A35CB">
      <w:pPr>
        <w:tabs>
          <w:tab w:val="left" w:pos="851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1F0A" w:rsidRDefault="00041F0A" w:rsidP="00E7240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1F0A" w:rsidRPr="00920A20" w:rsidRDefault="00920A20" w:rsidP="00920A20">
      <w:pPr>
        <w:tabs>
          <w:tab w:val="left" w:pos="851"/>
          <w:tab w:val="left" w:pos="75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0A20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Председатель ТОС                 </w:t>
      </w:r>
      <w:r w:rsidRPr="00920A20">
        <w:rPr>
          <w:rFonts w:ascii="Times New Roman" w:eastAsia="Times New Roman" w:hAnsi="Times New Roman" w:cs="Times New Roman"/>
          <w:b/>
          <w:sz w:val="28"/>
          <w:szCs w:val="28"/>
        </w:rPr>
        <w:tab/>
        <w:t>С.И. Сорокин</w:t>
      </w:r>
    </w:p>
    <w:p w:rsidR="00041F0A" w:rsidRDefault="00041F0A" w:rsidP="00E7240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2FF5" w:rsidRDefault="00282FF5" w:rsidP="00E7240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2FF5" w:rsidRDefault="00282FF5" w:rsidP="00E7240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3737" w:rsidRDefault="00F53737" w:rsidP="00E7240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4F3E" w:rsidRDefault="00EB4F3E" w:rsidP="00E7240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2FF5" w:rsidRDefault="00282FF5" w:rsidP="00E7240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6CFB" w:rsidRDefault="005E6CFB" w:rsidP="00E7240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6CFB" w:rsidRDefault="005E6CFB" w:rsidP="00E7240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6CFB" w:rsidRDefault="005E6CFB" w:rsidP="00E7240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6CFB" w:rsidRDefault="005E6CFB" w:rsidP="00E7240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6CFB" w:rsidRDefault="005E6CFB" w:rsidP="00E7240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6CFB" w:rsidRDefault="005E6CFB" w:rsidP="00E7240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6CFB" w:rsidRDefault="005E6CFB" w:rsidP="00E7240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6CFB" w:rsidRDefault="005E6CFB" w:rsidP="00E7240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6CFB" w:rsidRDefault="005E6CFB" w:rsidP="00E7240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6CFB" w:rsidRDefault="005E6CFB" w:rsidP="00E7240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6CFB" w:rsidRDefault="005E6CFB" w:rsidP="00E7240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6CFB" w:rsidRDefault="005E6CFB" w:rsidP="00E7240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6CFB" w:rsidRDefault="005E6CFB" w:rsidP="00E7240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6CFB" w:rsidRDefault="005E6CFB" w:rsidP="00E7240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6CFB" w:rsidRDefault="005E6CFB" w:rsidP="00E7240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6CFB" w:rsidRDefault="005E6CFB" w:rsidP="00E7240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6CFB" w:rsidRDefault="005E6CFB" w:rsidP="00E7240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6CFB" w:rsidRDefault="005E6CFB" w:rsidP="00E7240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6CFB" w:rsidRDefault="005E6CFB" w:rsidP="00E7240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6CFB" w:rsidRDefault="005E6CFB" w:rsidP="00E7240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6CFB" w:rsidRDefault="005E6CFB" w:rsidP="00E7240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6CFB" w:rsidRDefault="005E6CFB" w:rsidP="00E7240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6CFB" w:rsidRDefault="005E6CFB" w:rsidP="00E7240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6CFB" w:rsidRDefault="005E6CFB" w:rsidP="00E7240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6CFB" w:rsidRDefault="005E6CFB" w:rsidP="00E7240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6CFB" w:rsidRDefault="005E6CFB" w:rsidP="00E7240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6CFB" w:rsidRDefault="005E6CFB" w:rsidP="00E7240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6CFB" w:rsidRDefault="005E6CFB" w:rsidP="00E7240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5E6CFB" w:rsidRDefault="005E6CFB" w:rsidP="00E7240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6CFB" w:rsidRDefault="005E6CFB" w:rsidP="00E7240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6CFB" w:rsidRDefault="005E6CFB" w:rsidP="00E7240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50A6" w:rsidRPr="00E650A6" w:rsidRDefault="00E650A6" w:rsidP="00E650A6">
      <w:pPr>
        <w:ind w:left="-567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650A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 xml:space="preserve">Информация об использованных денежных средствах </w:t>
      </w:r>
    </w:p>
    <w:p w:rsidR="00E650A6" w:rsidRPr="00E650A6" w:rsidRDefault="00E650A6" w:rsidP="00E650A6">
      <w:pPr>
        <w:ind w:left="-567" w:firstLine="1275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650A6">
        <w:rPr>
          <w:rFonts w:ascii="Times New Roman" w:eastAsia="Calibri" w:hAnsi="Times New Roman" w:cs="Times New Roman"/>
          <w:sz w:val="24"/>
          <w:szCs w:val="24"/>
          <w:lang w:eastAsia="en-US"/>
        </w:rPr>
        <w:t>В рамках подачи заявки на конкурс общественно-полезных проектов (мероприятий) ТОС в 2018 году ТОС «</w:t>
      </w:r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Содружество</w:t>
      </w:r>
      <w:r w:rsidRPr="00E650A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планировал собрать собственных денежных средств </w:t>
      </w:r>
      <w:r w:rsidR="008E48F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8950 </w:t>
      </w:r>
      <w:r w:rsidRPr="00E650A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руб., привлеченных </w:t>
      </w:r>
      <w:r w:rsidR="008E48F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25000 </w:t>
      </w:r>
      <w:r w:rsidRPr="00E650A6">
        <w:rPr>
          <w:rFonts w:ascii="Times New Roman" w:eastAsia="Calibri" w:hAnsi="Times New Roman" w:cs="Times New Roman"/>
          <w:sz w:val="24"/>
          <w:szCs w:val="24"/>
          <w:lang w:eastAsia="en-US"/>
        </w:rPr>
        <w:t>руб., получить грант в размере</w:t>
      </w:r>
      <w:r w:rsidR="008E48F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128237 </w:t>
      </w:r>
      <w:r w:rsidRPr="00E650A6">
        <w:rPr>
          <w:rFonts w:ascii="Times New Roman" w:eastAsia="Calibri" w:hAnsi="Times New Roman" w:cs="Times New Roman"/>
          <w:sz w:val="24"/>
          <w:szCs w:val="24"/>
          <w:lang w:eastAsia="en-US"/>
        </w:rPr>
        <w:t>руб.</w:t>
      </w:r>
    </w:p>
    <w:p w:rsidR="00E650A6" w:rsidRPr="00E650A6" w:rsidRDefault="00E650A6" w:rsidP="00E650A6">
      <w:pPr>
        <w:ind w:left="-567" w:firstLine="1275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650A6">
        <w:rPr>
          <w:rFonts w:ascii="Times New Roman" w:eastAsia="Calibri" w:hAnsi="Times New Roman" w:cs="Times New Roman"/>
          <w:sz w:val="24"/>
          <w:szCs w:val="24"/>
          <w:lang w:eastAsia="en-US"/>
        </w:rPr>
        <w:t>По итогу реализации проекта «</w:t>
      </w:r>
      <w:r w:rsidR="000D202D" w:rsidRPr="000D202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Устройство уличного освещения</w:t>
      </w:r>
      <w:r w:rsidRPr="00E650A6">
        <w:rPr>
          <w:rFonts w:ascii="Times New Roman" w:eastAsia="Calibri" w:hAnsi="Times New Roman" w:cs="Times New Roman"/>
          <w:sz w:val="24"/>
          <w:szCs w:val="24"/>
          <w:lang w:eastAsia="en-US"/>
        </w:rPr>
        <w:t>» ТОС «</w:t>
      </w:r>
      <w:r w:rsidR="000D202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Содружество</w:t>
      </w:r>
      <w:r w:rsidRPr="00E650A6">
        <w:rPr>
          <w:rFonts w:ascii="Times New Roman" w:eastAsia="Calibri" w:hAnsi="Times New Roman" w:cs="Times New Roman"/>
          <w:sz w:val="24"/>
          <w:szCs w:val="24"/>
          <w:lang w:eastAsia="en-US"/>
        </w:rPr>
        <w:t>» израсходовал собственных денежных средств</w:t>
      </w:r>
      <w:r w:rsidR="003869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8950 </w:t>
      </w:r>
      <w:r w:rsidRPr="00E650A6">
        <w:rPr>
          <w:rFonts w:ascii="Times New Roman" w:eastAsia="Calibri" w:hAnsi="Times New Roman" w:cs="Times New Roman"/>
          <w:sz w:val="24"/>
          <w:szCs w:val="24"/>
          <w:lang w:eastAsia="en-US"/>
        </w:rPr>
        <w:t>руб., привлеченных</w:t>
      </w:r>
      <w:r w:rsidR="003869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25000 </w:t>
      </w:r>
      <w:proofErr w:type="spellStart"/>
      <w:r w:rsidRPr="00E650A6">
        <w:rPr>
          <w:rFonts w:ascii="Times New Roman" w:eastAsia="Calibri" w:hAnsi="Times New Roman" w:cs="Times New Roman"/>
          <w:sz w:val="24"/>
          <w:szCs w:val="24"/>
          <w:lang w:eastAsia="en-US"/>
        </w:rPr>
        <w:t>руб</w:t>
      </w:r>
      <w:proofErr w:type="spellEnd"/>
      <w:r w:rsidRPr="00E650A6">
        <w:rPr>
          <w:rFonts w:ascii="Times New Roman" w:eastAsia="Calibri" w:hAnsi="Times New Roman" w:cs="Times New Roman"/>
          <w:sz w:val="24"/>
          <w:szCs w:val="24"/>
          <w:lang w:eastAsia="en-US"/>
        </w:rPr>
        <w:t>, грант</w:t>
      </w:r>
      <w:r w:rsidR="003869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128237 </w:t>
      </w:r>
      <w:r w:rsidRPr="00E650A6">
        <w:rPr>
          <w:rFonts w:ascii="Times New Roman" w:eastAsia="Calibri" w:hAnsi="Times New Roman" w:cs="Times New Roman"/>
          <w:sz w:val="24"/>
          <w:szCs w:val="24"/>
          <w:lang w:eastAsia="en-US"/>
        </w:rPr>
        <w:t>руб.</w:t>
      </w:r>
    </w:p>
    <w:p w:rsidR="00E650A6" w:rsidRPr="00E650A6" w:rsidRDefault="00E650A6" w:rsidP="00E650A6">
      <w:pPr>
        <w:ind w:left="-567" w:firstLine="1275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650A6">
        <w:rPr>
          <w:rFonts w:ascii="Times New Roman" w:eastAsia="Calibri" w:hAnsi="Times New Roman" w:cs="Times New Roman"/>
          <w:sz w:val="24"/>
          <w:szCs w:val="24"/>
          <w:lang w:eastAsia="en-US"/>
        </w:rPr>
        <w:t>Подробная информация об израсходованных денежных средствах указана в таблице: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445"/>
        <w:gridCol w:w="2436"/>
        <w:gridCol w:w="1575"/>
        <w:gridCol w:w="1730"/>
        <w:gridCol w:w="1947"/>
        <w:gridCol w:w="1438"/>
      </w:tblGrid>
      <w:tr w:rsidR="000211A4" w:rsidRPr="00E650A6" w:rsidTr="00766E9E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0A6" w:rsidRPr="00E650A6" w:rsidRDefault="00E650A6" w:rsidP="00E650A6">
            <w:pPr>
              <w:rPr>
                <w:rFonts w:ascii="Times New Roman" w:hAnsi="Times New Roman"/>
                <w:sz w:val="24"/>
                <w:szCs w:val="24"/>
              </w:rPr>
            </w:pPr>
            <w:r w:rsidRPr="00E650A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0A6" w:rsidRPr="00E650A6" w:rsidRDefault="00E650A6" w:rsidP="00E650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0A6">
              <w:rPr>
                <w:rFonts w:ascii="Times New Roman" w:hAnsi="Times New Roman"/>
                <w:sz w:val="24"/>
                <w:szCs w:val="24"/>
              </w:rPr>
              <w:t>Статья расходов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0A6" w:rsidRPr="00E650A6" w:rsidRDefault="00E650A6" w:rsidP="00E650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0A6">
              <w:rPr>
                <w:rFonts w:ascii="Times New Roman" w:hAnsi="Times New Roman"/>
                <w:sz w:val="24"/>
                <w:szCs w:val="24"/>
              </w:rPr>
              <w:t>Собственные (ТОС)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0A6" w:rsidRPr="00E650A6" w:rsidRDefault="00E650A6" w:rsidP="00E650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0A6">
              <w:rPr>
                <w:rFonts w:ascii="Times New Roman" w:hAnsi="Times New Roman"/>
                <w:sz w:val="24"/>
                <w:szCs w:val="24"/>
              </w:rPr>
              <w:t>Привлеченные (спонсоры, КФХ, ИП и др.)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0A6" w:rsidRPr="00E650A6" w:rsidRDefault="00E650A6" w:rsidP="00E650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650A6">
              <w:rPr>
                <w:rFonts w:ascii="Times New Roman" w:hAnsi="Times New Roman"/>
                <w:sz w:val="24"/>
                <w:szCs w:val="24"/>
              </w:rPr>
              <w:t>Привлеченные</w:t>
            </w:r>
            <w:proofErr w:type="gramEnd"/>
            <w:r w:rsidRPr="00E650A6">
              <w:rPr>
                <w:rFonts w:ascii="Times New Roman" w:hAnsi="Times New Roman"/>
                <w:sz w:val="24"/>
                <w:szCs w:val="24"/>
              </w:rPr>
              <w:t xml:space="preserve"> (администрация)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0A6" w:rsidRPr="00E650A6" w:rsidRDefault="00E650A6" w:rsidP="00E650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0A6">
              <w:rPr>
                <w:rFonts w:ascii="Times New Roman" w:hAnsi="Times New Roman"/>
                <w:sz w:val="24"/>
                <w:szCs w:val="24"/>
              </w:rPr>
              <w:t>Грант</w:t>
            </w:r>
          </w:p>
        </w:tc>
      </w:tr>
      <w:tr w:rsidR="000211A4" w:rsidRPr="00E650A6" w:rsidTr="00766E9E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0A6" w:rsidRPr="00E650A6" w:rsidRDefault="00E650A6" w:rsidP="00E650A6">
            <w:pPr>
              <w:rPr>
                <w:rFonts w:ascii="Times New Roman" w:hAnsi="Times New Roman"/>
                <w:sz w:val="24"/>
                <w:szCs w:val="24"/>
              </w:rPr>
            </w:pPr>
            <w:r w:rsidRPr="00E650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A6" w:rsidRPr="00E650A6" w:rsidRDefault="001704C1" w:rsidP="00E374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4C1">
              <w:rPr>
                <w:rFonts w:ascii="Times New Roman" w:hAnsi="Times New Roman"/>
                <w:sz w:val="24"/>
                <w:szCs w:val="24"/>
              </w:rPr>
              <w:t>Щит учета в комплекте (щит, счетчик, п</w:t>
            </w:r>
            <w:r w:rsidR="00427A42">
              <w:rPr>
                <w:rFonts w:ascii="Times New Roman" w:hAnsi="Times New Roman"/>
                <w:sz w:val="24"/>
                <w:szCs w:val="24"/>
              </w:rPr>
              <w:t>уск, таймер, шина, автомат)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A6" w:rsidRPr="00E650A6" w:rsidRDefault="00C84BF5" w:rsidP="000211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BF5">
              <w:rPr>
                <w:rFonts w:ascii="Times New Roman" w:eastAsia="Arial" w:hAnsi="Times New Roman"/>
                <w:color w:val="000000"/>
                <w:w w:val="103"/>
                <w:sz w:val="24"/>
                <w:szCs w:val="24"/>
                <w:lang w:eastAsia="ru-RU"/>
              </w:rPr>
              <w:t>8950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A6" w:rsidRPr="00E650A6" w:rsidRDefault="00E650A6" w:rsidP="000211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A6" w:rsidRPr="00E650A6" w:rsidRDefault="00E650A6" w:rsidP="000211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A6" w:rsidRPr="00E650A6" w:rsidRDefault="00E650A6" w:rsidP="000211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E9E" w:rsidRPr="00E650A6" w:rsidTr="00766E9E"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6E9E" w:rsidRPr="00E650A6" w:rsidRDefault="00766E9E" w:rsidP="00E650A6">
            <w:pPr>
              <w:rPr>
                <w:rFonts w:ascii="Times New Roman" w:hAnsi="Times New Roman"/>
                <w:sz w:val="24"/>
                <w:szCs w:val="24"/>
              </w:rPr>
            </w:pPr>
            <w:r w:rsidRPr="00E650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9E" w:rsidRPr="00E650A6" w:rsidRDefault="00766E9E" w:rsidP="00E374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1A4">
              <w:rPr>
                <w:rFonts w:ascii="Times New Roman" w:hAnsi="Times New Roman"/>
                <w:sz w:val="24"/>
                <w:szCs w:val="24"/>
              </w:rPr>
              <w:t>Автовышка</w:t>
            </w:r>
            <w:r>
              <w:rPr>
                <w:rFonts w:ascii="Times New Roman" w:hAnsi="Times New Roman"/>
                <w:sz w:val="24"/>
                <w:szCs w:val="24"/>
              </w:rPr>
              <w:t>, час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E9E" w:rsidRPr="00E650A6" w:rsidRDefault="00766E9E" w:rsidP="000211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E9E" w:rsidRPr="00E650A6" w:rsidRDefault="00766E9E" w:rsidP="000211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E9E" w:rsidRPr="00E650A6" w:rsidRDefault="00766E9E" w:rsidP="000211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E9E" w:rsidRPr="00E650A6" w:rsidRDefault="00766E9E" w:rsidP="000211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E9E" w:rsidRPr="00E650A6" w:rsidTr="00766E9E">
        <w:tc>
          <w:tcPr>
            <w:tcW w:w="2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9E" w:rsidRPr="00E650A6" w:rsidRDefault="00766E9E" w:rsidP="00E650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9E" w:rsidRPr="000211A4" w:rsidRDefault="00766E9E" w:rsidP="00E374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1A4">
              <w:rPr>
                <w:rFonts w:ascii="Times New Roman" w:hAnsi="Times New Roman"/>
                <w:sz w:val="24"/>
                <w:szCs w:val="24"/>
              </w:rPr>
              <w:t>Доставка,</w:t>
            </w:r>
          </w:p>
          <w:p w:rsidR="00766E9E" w:rsidRPr="000211A4" w:rsidRDefault="00766E9E" w:rsidP="00E374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1A4">
              <w:rPr>
                <w:rFonts w:ascii="Times New Roman" w:hAnsi="Times New Roman"/>
                <w:sz w:val="24"/>
                <w:szCs w:val="24"/>
              </w:rPr>
              <w:t>погрузка-разгрузка материалов, час.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E9E" w:rsidRPr="00E650A6" w:rsidRDefault="00766E9E" w:rsidP="000211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E9E" w:rsidRPr="00E650A6" w:rsidRDefault="00766E9E" w:rsidP="000211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E9E" w:rsidRDefault="00766E9E" w:rsidP="000211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E9E" w:rsidRPr="00E650A6" w:rsidRDefault="00766E9E" w:rsidP="000211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4C08" w:rsidRPr="00E650A6" w:rsidTr="00CA04A8"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4C08" w:rsidRPr="00E650A6" w:rsidRDefault="00804C08" w:rsidP="00E650A6">
            <w:pPr>
              <w:rPr>
                <w:rFonts w:ascii="Times New Roman" w:hAnsi="Times New Roman"/>
                <w:sz w:val="24"/>
                <w:szCs w:val="24"/>
              </w:rPr>
            </w:pPr>
            <w:r w:rsidRPr="00E650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08" w:rsidRPr="00E650A6" w:rsidRDefault="00804C08" w:rsidP="00E374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0CEA">
              <w:rPr>
                <w:rFonts w:ascii="Times New Roman" w:hAnsi="Times New Roman"/>
                <w:sz w:val="24"/>
                <w:szCs w:val="24"/>
              </w:rPr>
              <w:t xml:space="preserve">Опоры </w:t>
            </w:r>
            <w:proofErr w:type="gramStart"/>
            <w:r w:rsidRPr="00410CEA">
              <w:rPr>
                <w:rFonts w:ascii="Times New Roman" w:hAnsi="Times New Roman"/>
                <w:sz w:val="24"/>
                <w:szCs w:val="24"/>
              </w:rPr>
              <w:t>СВ</w:t>
            </w:r>
            <w:proofErr w:type="gramEnd"/>
            <w:r w:rsidRPr="00410CEA">
              <w:rPr>
                <w:rFonts w:ascii="Times New Roman" w:hAnsi="Times New Roman"/>
                <w:sz w:val="24"/>
                <w:szCs w:val="24"/>
              </w:rPr>
              <w:t xml:space="preserve"> 95-2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08" w:rsidRPr="00E650A6" w:rsidRDefault="00804C08" w:rsidP="000211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08" w:rsidRPr="00E650A6" w:rsidRDefault="00804C08" w:rsidP="000211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08" w:rsidRPr="00E650A6" w:rsidRDefault="00804C08" w:rsidP="000211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08" w:rsidRPr="00E650A6" w:rsidRDefault="00804C08" w:rsidP="000211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CEA">
              <w:rPr>
                <w:rFonts w:ascii="Times New Roman" w:hAnsi="Times New Roman"/>
                <w:sz w:val="24"/>
                <w:szCs w:val="24"/>
              </w:rPr>
              <w:t>41250</w:t>
            </w:r>
          </w:p>
        </w:tc>
      </w:tr>
      <w:tr w:rsidR="00804C08" w:rsidRPr="00E650A6" w:rsidTr="00CA04A8"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C08" w:rsidRPr="00E650A6" w:rsidRDefault="00804C08" w:rsidP="00E650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08" w:rsidRPr="00410CEA" w:rsidRDefault="00804C08" w:rsidP="00E374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0CEA">
              <w:rPr>
                <w:rFonts w:ascii="Times New Roman" w:hAnsi="Times New Roman"/>
                <w:sz w:val="24"/>
                <w:szCs w:val="24"/>
              </w:rPr>
              <w:t>СИП 42x16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08" w:rsidRPr="00E650A6" w:rsidRDefault="00804C08" w:rsidP="000211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08" w:rsidRPr="00E650A6" w:rsidRDefault="00804C08" w:rsidP="000211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08" w:rsidRPr="00E650A6" w:rsidRDefault="00804C08" w:rsidP="000211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08" w:rsidRPr="00410CEA" w:rsidRDefault="00804C08" w:rsidP="000211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CEA">
              <w:rPr>
                <w:rFonts w:ascii="Times New Roman" w:eastAsia="Arial" w:hAnsi="Times New Roman"/>
                <w:color w:val="000000"/>
                <w:w w:val="108"/>
                <w:sz w:val="24"/>
                <w:szCs w:val="24"/>
                <w:lang w:eastAsia="ru-RU"/>
              </w:rPr>
              <w:t>4340</w:t>
            </w:r>
          </w:p>
        </w:tc>
      </w:tr>
      <w:tr w:rsidR="00804C08" w:rsidRPr="00E650A6" w:rsidTr="0006399E">
        <w:trPr>
          <w:trHeight w:val="988"/>
        </w:trPr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C08" w:rsidRPr="00E650A6" w:rsidRDefault="00804C08" w:rsidP="00E650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08" w:rsidRPr="008D2DD6" w:rsidRDefault="00804C08" w:rsidP="00E374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4C08" w:rsidRPr="008D2DD6" w:rsidRDefault="00804C08" w:rsidP="00E374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Кронштейн РКУ/ЖКУ на столб</w:t>
            </w:r>
          </w:p>
          <w:p w:rsidR="00804C08" w:rsidRPr="00410CEA" w:rsidRDefault="00804C08" w:rsidP="00E374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08" w:rsidRPr="00E650A6" w:rsidRDefault="00804C08" w:rsidP="000211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08" w:rsidRPr="00E650A6" w:rsidRDefault="00804C08" w:rsidP="000211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08" w:rsidRPr="00E650A6" w:rsidRDefault="00804C08" w:rsidP="000211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08" w:rsidRPr="00AF00EE" w:rsidRDefault="00804C08" w:rsidP="00AF00EE">
            <w:pPr>
              <w:spacing w:after="96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04C08" w:rsidRPr="00AF00EE" w:rsidRDefault="00804C08" w:rsidP="00AF00EE">
            <w:pPr>
              <w:ind w:left="103" w:right="-20"/>
              <w:jc w:val="center"/>
              <w:rPr>
                <w:rFonts w:ascii="Times New Roman" w:eastAsia="Arial" w:hAnsi="Times New Roman"/>
                <w:color w:val="000000"/>
                <w:w w:val="108"/>
                <w:sz w:val="24"/>
                <w:szCs w:val="24"/>
              </w:rPr>
            </w:pPr>
            <w:r w:rsidRPr="00AF00EE">
              <w:rPr>
                <w:rFonts w:ascii="Times New Roman" w:eastAsia="Arial" w:hAnsi="Times New Roman"/>
                <w:color w:val="000000"/>
                <w:w w:val="108"/>
                <w:sz w:val="24"/>
                <w:szCs w:val="24"/>
              </w:rPr>
              <w:t>1645</w:t>
            </w:r>
          </w:p>
        </w:tc>
      </w:tr>
      <w:tr w:rsidR="00804C08" w:rsidRPr="00E650A6" w:rsidTr="0006399E">
        <w:trPr>
          <w:trHeight w:val="938"/>
        </w:trPr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C08" w:rsidRPr="00E650A6" w:rsidRDefault="00804C08" w:rsidP="00E650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08" w:rsidRPr="008D2DD6" w:rsidRDefault="00804C08" w:rsidP="00E374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DD6">
              <w:rPr>
                <w:rFonts w:ascii="Times New Roman" w:hAnsi="Times New Roman"/>
                <w:sz w:val="24"/>
                <w:szCs w:val="24"/>
              </w:rPr>
              <w:t xml:space="preserve">Зажим </w:t>
            </w:r>
            <w:proofErr w:type="spellStart"/>
            <w:r w:rsidRPr="008D2DD6">
              <w:rPr>
                <w:rFonts w:ascii="Times New Roman" w:hAnsi="Times New Roman"/>
                <w:sz w:val="24"/>
                <w:szCs w:val="24"/>
              </w:rPr>
              <w:t>ответвительный</w:t>
            </w:r>
            <w:proofErr w:type="spellEnd"/>
            <w:r w:rsidRPr="008D2DD6">
              <w:rPr>
                <w:rFonts w:ascii="Times New Roman" w:hAnsi="Times New Roman"/>
                <w:sz w:val="24"/>
                <w:szCs w:val="24"/>
              </w:rPr>
              <w:t xml:space="preserve"> ЗОН 16-95/2,5-35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08" w:rsidRPr="00E650A6" w:rsidRDefault="00804C08" w:rsidP="000211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08" w:rsidRPr="00E650A6" w:rsidRDefault="00804C08" w:rsidP="000211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08" w:rsidRPr="00E650A6" w:rsidRDefault="00804C08" w:rsidP="000211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08" w:rsidRPr="00AF00EE" w:rsidRDefault="00804C08" w:rsidP="00AF00EE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04C08" w:rsidRPr="00AF00EE" w:rsidRDefault="00804C08" w:rsidP="00AF00EE">
            <w:pPr>
              <w:spacing w:after="3" w:line="20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04C08" w:rsidRPr="00AF00EE" w:rsidRDefault="00804C08" w:rsidP="00AF00EE">
            <w:pPr>
              <w:ind w:left="103" w:right="-20"/>
              <w:jc w:val="center"/>
              <w:rPr>
                <w:rFonts w:ascii="Times New Roman" w:eastAsia="Arial" w:hAnsi="Times New Roman"/>
                <w:color w:val="000000"/>
                <w:w w:val="108"/>
                <w:sz w:val="24"/>
                <w:szCs w:val="24"/>
              </w:rPr>
            </w:pPr>
            <w:r w:rsidRPr="00AF00EE">
              <w:rPr>
                <w:rFonts w:ascii="Times New Roman" w:eastAsia="Arial" w:hAnsi="Times New Roman"/>
                <w:color w:val="000000"/>
                <w:w w:val="108"/>
                <w:sz w:val="24"/>
                <w:szCs w:val="24"/>
              </w:rPr>
              <w:t>2480</w:t>
            </w:r>
          </w:p>
        </w:tc>
      </w:tr>
      <w:tr w:rsidR="00804C08" w:rsidRPr="00E650A6" w:rsidTr="005118C8"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C08" w:rsidRPr="00E650A6" w:rsidRDefault="00804C08" w:rsidP="00E650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08" w:rsidRPr="00704A3F" w:rsidRDefault="00804C08" w:rsidP="00E37468">
            <w:pPr>
              <w:spacing w:after="3" w:line="12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04C08" w:rsidRPr="00704A3F" w:rsidRDefault="00804C08" w:rsidP="00E37468">
            <w:pPr>
              <w:spacing w:line="261" w:lineRule="auto"/>
              <w:ind w:left="103" w:right="117"/>
              <w:jc w:val="both"/>
              <w:rPr>
                <w:rFonts w:ascii="Times New Roman" w:eastAsia="Arial" w:hAnsi="Times New Roman"/>
                <w:color w:val="000000"/>
                <w:w w:val="108"/>
                <w:sz w:val="24"/>
                <w:szCs w:val="24"/>
              </w:rPr>
            </w:pPr>
            <w:r w:rsidRPr="00704A3F">
              <w:rPr>
                <w:rFonts w:ascii="Times New Roman" w:eastAsia="Arial" w:hAnsi="Times New Roman"/>
                <w:color w:val="000000"/>
                <w:spacing w:val="3"/>
                <w:sz w:val="24"/>
                <w:szCs w:val="24"/>
              </w:rPr>
              <w:t>К</w:t>
            </w:r>
            <w:r w:rsidRPr="00704A3F">
              <w:rPr>
                <w:rFonts w:ascii="Times New Roman" w:eastAsia="Arial" w:hAnsi="Times New Roman"/>
                <w:color w:val="000000"/>
                <w:spacing w:val="3"/>
                <w:w w:val="108"/>
                <w:sz w:val="24"/>
                <w:szCs w:val="24"/>
              </w:rPr>
              <w:t>р</w:t>
            </w:r>
            <w:r w:rsidRPr="00704A3F">
              <w:rPr>
                <w:rFonts w:ascii="Times New Roman" w:eastAsia="Arial" w:hAnsi="Times New Roman"/>
                <w:color w:val="000000"/>
                <w:spacing w:val="3"/>
                <w:w w:val="102"/>
                <w:sz w:val="24"/>
                <w:szCs w:val="24"/>
              </w:rPr>
              <w:t>о</w:t>
            </w:r>
            <w:r w:rsidRPr="00704A3F">
              <w:rPr>
                <w:rFonts w:ascii="Times New Roman" w:eastAsia="Arial" w:hAnsi="Times New Roman"/>
                <w:color w:val="000000"/>
                <w:spacing w:val="3"/>
                <w:w w:val="114"/>
                <w:sz w:val="24"/>
                <w:szCs w:val="24"/>
              </w:rPr>
              <w:t>н</w:t>
            </w:r>
            <w:r w:rsidRPr="00704A3F">
              <w:rPr>
                <w:rFonts w:ascii="Times New Roman" w:eastAsia="Arial" w:hAnsi="Times New Roman"/>
                <w:color w:val="000000"/>
                <w:spacing w:val="3"/>
                <w:w w:val="109"/>
                <w:sz w:val="24"/>
                <w:szCs w:val="24"/>
              </w:rPr>
              <w:t>ш</w:t>
            </w:r>
            <w:r w:rsidRPr="00704A3F">
              <w:rPr>
                <w:rFonts w:ascii="Times New Roman" w:eastAsia="Arial" w:hAnsi="Times New Roman"/>
                <w:color w:val="000000"/>
                <w:spacing w:val="3"/>
                <w:w w:val="114"/>
                <w:sz w:val="24"/>
                <w:szCs w:val="24"/>
              </w:rPr>
              <w:t>т</w:t>
            </w:r>
            <w:r w:rsidRPr="00704A3F">
              <w:rPr>
                <w:rFonts w:ascii="Times New Roman" w:eastAsia="Arial" w:hAnsi="Times New Roman"/>
                <w:color w:val="000000"/>
                <w:spacing w:val="3"/>
                <w:sz w:val="24"/>
                <w:szCs w:val="24"/>
              </w:rPr>
              <w:t>е</w:t>
            </w:r>
            <w:r w:rsidRPr="00704A3F">
              <w:rPr>
                <w:rFonts w:ascii="Times New Roman" w:eastAsia="Arial" w:hAnsi="Times New Roman"/>
                <w:color w:val="000000"/>
                <w:spacing w:val="3"/>
                <w:w w:val="112"/>
                <w:sz w:val="24"/>
                <w:szCs w:val="24"/>
              </w:rPr>
              <w:t>й</w:t>
            </w:r>
            <w:r w:rsidRPr="00704A3F">
              <w:rPr>
                <w:rFonts w:ascii="Times New Roman" w:eastAsia="Arial" w:hAnsi="Times New Roman"/>
                <w:color w:val="000000"/>
                <w:spacing w:val="3"/>
                <w:w w:val="114"/>
                <w:sz w:val="24"/>
                <w:szCs w:val="24"/>
              </w:rPr>
              <w:t>н</w:t>
            </w:r>
            <w:r w:rsidRPr="00704A3F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</w:t>
            </w:r>
            <w:r w:rsidRPr="00704A3F">
              <w:rPr>
                <w:rFonts w:ascii="Times New Roman" w:eastAsia="Arial" w:hAnsi="Times New Roman"/>
                <w:color w:val="000000"/>
                <w:spacing w:val="3"/>
                <w:w w:val="101"/>
                <w:sz w:val="24"/>
                <w:szCs w:val="24"/>
              </w:rPr>
              <w:t>а</w:t>
            </w:r>
            <w:r w:rsidRPr="00704A3F">
              <w:rPr>
                <w:rFonts w:ascii="Times New Roman" w:eastAsia="Arial" w:hAnsi="Times New Roman"/>
                <w:color w:val="000000"/>
                <w:spacing w:val="3"/>
                <w:w w:val="114"/>
                <w:sz w:val="24"/>
                <w:szCs w:val="24"/>
              </w:rPr>
              <w:t>н</w:t>
            </w:r>
            <w:r w:rsidRPr="00704A3F">
              <w:rPr>
                <w:rFonts w:ascii="Times New Roman" w:eastAsia="Arial" w:hAnsi="Times New Roman"/>
                <w:color w:val="000000"/>
                <w:spacing w:val="3"/>
                <w:sz w:val="24"/>
                <w:szCs w:val="24"/>
              </w:rPr>
              <w:t>ке</w:t>
            </w:r>
            <w:r w:rsidRPr="00704A3F">
              <w:rPr>
                <w:rFonts w:ascii="Times New Roman" w:eastAsia="Arial" w:hAnsi="Times New Roman"/>
                <w:color w:val="000000"/>
                <w:spacing w:val="3"/>
                <w:w w:val="108"/>
                <w:sz w:val="24"/>
                <w:szCs w:val="24"/>
              </w:rPr>
              <w:t>р</w:t>
            </w:r>
            <w:r w:rsidRPr="00704A3F">
              <w:rPr>
                <w:rFonts w:ascii="Times New Roman" w:eastAsia="Arial" w:hAnsi="Times New Roman"/>
                <w:color w:val="000000"/>
                <w:spacing w:val="3"/>
                <w:w w:val="114"/>
                <w:sz w:val="24"/>
                <w:szCs w:val="24"/>
              </w:rPr>
              <w:t>н</w:t>
            </w:r>
            <w:r w:rsidRPr="00704A3F">
              <w:rPr>
                <w:rFonts w:ascii="Times New Roman" w:eastAsia="Arial" w:hAnsi="Times New Roman"/>
                <w:color w:val="000000"/>
                <w:spacing w:val="3"/>
                <w:w w:val="104"/>
                <w:sz w:val="24"/>
                <w:szCs w:val="24"/>
              </w:rPr>
              <w:t>ы</w:t>
            </w:r>
            <w:r w:rsidRPr="00704A3F">
              <w:rPr>
                <w:rFonts w:ascii="Times New Roman" w:eastAsia="Arial" w:hAnsi="Times New Roman"/>
                <w:color w:val="000000"/>
                <w:spacing w:val="3"/>
                <w:w w:val="112"/>
                <w:sz w:val="24"/>
                <w:szCs w:val="24"/>
              </w:rPr>
              <w:t>й</w:t>
            </w:r>
            <w:r w:rsidRPr="00704A3F">
              <w:rPr>
                <w:rFonts w:ascii="Times New Roman" w:eastAsia="Arial" w:hAnsi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704A3F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С</w:t>
            </w:r>
            <w:r w:rsidRPr="00704A3F">
              <w:rPr>
                <w:rFonts w:ascii="Times New Roman" w:eastAsia="Arial" w:hAnsi="Times New Roman"/>
                <w:color w:val="000000"/>
                <w:w w:val="108"/>
                <w:sz w:val="24"/>
                <w:szCs w:val="24"/>
              </w:rPr>
              <w:t>5</w:t>
            </w:r>
            <w:r w:rsidRPr="00704A3F">
              <w:rPr>
                <w:rFonts w:ascii="Times New Roman" w:eastAsia="Arial" w:hAnsi="Times New Roman"/>
                <w:color w:val="000000"/>
                <w:w w:val="95"/>
                <w:sz w:val="24"/>
                <w:szCs w:val="24"/>
              </w:rPr>
              <w:t>-</w:t>
            </w:r>
            <w:r w:rsidRPr="00704A3F">
              <w:rPr>
                <w:rFonts w:ascii="Times New Roman" w:eastAsia="Arial" w:hAnsi="Times New Roman"/>
                <w:color w:val="000000"/>
                <w:w w:val="108"/>
                <w:sz w:val="24"/>
                <w:szCs w:val="24"/>
              </w:rPr>
              <w:t>10,3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08" w:rsidRPr="00E650A6" w:rsidRDefault="00804C08" w:rsidP="000211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08" w:rsidRPr="00E650A6" w:rsidRDefault="00804C08" w:rsidP="000211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08" w:rsidRPr="00E650A6" w:rsidRDefault="00804C08" w:rsidP="000211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08" w:rsidRPr="00E90390" w:rsidRDefault="00804C08" w:rsidP="00E90390">
            <w:pPr>
              <w:spacing w:after="96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04C08" w:rsidRPr="00E90390" w:rsidRDefault="00804C08" w:rsidP="00E90390">
            <w:pPr>
              <w:ind w:left="103" w:right="-20"/>
              <w:jc w:val="center"/>
              <w:rPr>
                <w:rFonts w:ascii="Times New Roman" w:eastAsia="Arial" w:hAnsi="Times New Roman"/>
                <w:color w:val="000000"/>
                <w:w w:val="108"/>
                <w:sz w:val="24"/>
                <w:szCs w:val="24"/>
              </w:rPr>
            </w:pPr>
            <w:r w:rsidRPr="00E90390">
              <w:rPr>
                <w:rFonts w:ascii="Times New Roman" w:eastAsia="Arial" w:hAnsi="Times New Roman"/>
                <w:color w:val="000000"/>
                <w:w w:val="108"/>
                <w:sz w:val="24"/>
                <w:szCs w:val="24"/>
              </w:rPr>
              <w:t>2640</w:t>
            </w:r>
          </w:p>
        </w:tc>
      </w:tr>
      <w:tr w:rsidR="00804C08" w:rsidRPr="00E650A6" w:rsidTr="00F05E2B"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C08" w:rsidRPr="00E650A6" w:rsidRDefault="00804C08" w:rsidP="00E650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08" w:rsidRPr="00704A3F" w:rsidRDefault="00804C08" w:rsidP="00E37468">
            <w:pPr>
              <w:spacing w:after="3" w:line="12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04C08" w:rsidRPr="00704A3F" w:rsidRDefault="00804C08" w:rsidP="00E37468">
            <w:pPr>
              <w:spacing w:line="261" w:lineRule="auto"/>
              <w:ind w:left="103" w:right="44"/>
              <w:jc w:val="both"/>
              <w:rPr>
                <w:rFonts w:ascii="Times New Roman" w:eastAsia="Arial" w:hAnsi="Times New Roman"/>
                <w:color w:val="000000"/>
                <w:w w:val="108"/>
                <w:sz w:val="24"/>
                <w:szCs w:val="24"/>
              </w:rPr>
            </w:pPr>
            <w:r w:rsidRPr="00704A3F">
              <w:rPr>
                <w:rFonts w:ascii="Times New Roman" w:eastAsia="Arial" w:hAnsi="Times New Roman"/>
                <w:color w:val="000000"/>
                <w:spacing w:val="7"/>
                <w:w w:val="97"/>
                <w:sz w:val="24"/>
                <w:szCs w:val="24"/>
              </w:rPr>
              <w:t>З</w:t>
            </w:r>
            <w:r w:rsidRPr="00704A3F">
              <w:rPr>
                <w:rFonts w:ascii="Times New Roman" w:eastAsia="Arial" w:hAnsi="Times New Roman"/>
                <w:color w:val="000000"/>
                <w:spacing w:val="7"/>
                <w:w w:val="101"/>
                <w:sz w:val="24"/>
                <w:szCs w:val="24"/>
              </w:rPr>
              <w:t>а</w:t>
            </w:r>
            <w:r w:rsidRPr="00704A3F">
              <w:rPr>
                <w:rFonts w:ascii="Times New Roman" w:eastAsia="Arial" w:hAnsi="Times New Roman"/>
                <w:color w:val="000000"/>
                <w:spacing w:val="7"/>
                <w:sz w:val="24"/>
                <w:szCs w:val="24"/>
              </w:rPr>
              <w:t>ж</w:t>
            </w:r>
            <w:r w:rsidRPr="00704A3F">
              <w:rPr>
                <w:rFonts w:ascii="Times New Roman" w:eastAsia="Arial" w:hAnsi="Times New Roman"/>
                <w:color w:val="000000"/>
                <w:spacing w:val="7"/>
                <w:w w:val="112"/>
                <w:sz w:val="24"/>
                <w:szCs w:val="24"/>
              </w:rPr>
              <w:t>и</w:t>
            </w:r>
            <w:r w:rsidRPr="00704A3F">
              <w:rPr>
                <w:rFonts w:ascii="Times New Roman" w:eastAsia="Arial" w:hAnsi="Times New Roman"/>
                <w:color w:val="000000"/>
                <w:spacing w:val="7"/>
                <w:w w:val="107"/>
                <w:sz w:val="24"/>
                <w:szCs w:val="24"/>
              </w:rPr>
              <w:t>м</w:t>
            </w:r>
            <w:r w:rsidRPr="00704A3F">
              <w:rPr>
                <w:rFonts w:ascii="Times New Roman" w:eastAsia="Arial" w:hAnsi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704A3F">
              <w:rPr>
                <w:rFonts w:ascii="Times New Roman" w:eastAsia="Arial" w:hAnsi="Times New Roman"/>
                <w:color w:val="000000"/>
                <w:spacing w:val="3"/>
                <w:w w:val="101"/>
                <w:sz w:val="24"/>
                <w:szCs w:val="24"/>
              </w:rPr>
              <w:t>а</w:t>
            </w:r>
            <w:r w:rsidRPr="00704A3F">
              <w:rPr>
                <w:rFonts w:ascii="Times New Roman" w:eastAsia="Arial" w:hAnsi="Times New Roman"/>
                <w:color w:val="000000"/>
                <w:spacing w:val="3"/>
                <w:w w:val="114"/>
                <w:sz w:val="24"/>
                <w:szCs w:val="24"/>
              </w:rPr>
              <w:t>н</w:t>
            </w:r>
            <w:r w:rsidRPr="00704A3F">
              <w:rPr>
                <w:rFonts w:ascii="Times New Roman" w:eastAsia="Arial" w:hAnsi="Times New Roman"/>
                <w:color w:val="000000"/>
                <w:spacing w:val="3"/>
                <w:sz w:val="24"/>
                <w:szCs w:val="24"/>
              </w:rPr>
              <w:t>ке</w:t>
            </w:r>
            <w:r w:rsidRPr="00704A3F">
              <w:rPr>
                <w:rFonts w:ascii="Times New Roman" w:eastAsia="Arial" w:hAnsi="Times New Roman"/>
                <w:color w:val="000000"/>
                <w:spacing w:val="3"/>
                <w:w w:val="108"/>
                <w:sz w:val="24"/>
                <w:szCs w:val="24"/>
              </w:rPr>
              <w:t>р</w:t>
            </w:r>
            <w:r w:rsidRPr="00704A3F">
              <w:rPr>
                <w:rFonts w:ascii="Times New Roman" w:eastAsia="Arial" w:hAnsi="Times New Roman"/>
                <w:color w:val="000000"/>
                <w:spacing w:val="3"/>
                <w:w w:val="114"/>
                <w:sz w:val="24"/>
                <w:szCs w:val="24"/>
              </w:rPr>
              <w:t>н</w:t>
            </w:r>
            <w:r w:rsidRPr="00704A3F">
              <w:rPr>
                <w:rFonts w:ascii="Times New Roman" w:eastAsia="Arial" w:hAnsi="Times New Roman"/>
                <w:color w:val="000000"/>
                <w:spacing w:val="3"/>
                <w:w w:val="104"/>
                <w:sz w:val="24"/>
                <w:szCs w:val="24"/>
              </w:rPr>
              <w:t>ы</w:t>
            </w:r>
            <w:r w:rsidRPr="00704A3F">
              <w:rPr>
                <w:rFonts w:ascii="Times New Roman" w:eastAsia="Arial" w:hAnsi="Times New Roman"/>
                <w:color w:val="000000"/>
                <w:spacing w:val="3"/>
                <w:w w:val="112"/>
                <w:sz w:val="24"/>
                <w:szCs w:val="24"/>
              </w:rPr>
              <w:t>й</w:t>
            </w:r>
            <w:r w:rsidRPr="00704A3F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</w:t>
            </w:r>
            <w:r w:rsidRPr="00704A3F">
              <w:rPr>
                <w:rFonts w:ascii="Times New Roman" w:eastAsia="Arial" w:hAnsi="Times New Roman"/>
                <w:color w:val="000000"/>
                <w:w w:val="99"/>
                <w:sz w:val="24"/>
                <w:szCs w:val="24"/>
              </w:rPr>
              <w:t>д</w:t>
            </w:r>
            <w:r w:rsidRPr="00704A3F">
              <w:rPr>
                <w:rFonts w:ascii="Times New Roman" w:eastAsia="Arial" w:hAnsi="Times New Roman"/>
                <w:color w:val="000000"/>
                <w:w w:val="102"/>
                <w:sz w:val="24"/>
                <w:szCs w:val="24"/>
              </w:rPr>
              <w:t>л</w:t>
            </w:r>
            <w:r w:rsidRPr="00704A3F">
              <w:rPr>
                <w:rFonts w:ascii="Times New Roman" w:eastAsia="Arial" w:hAnsi="Times New Roman"/>
                <w:color w:val="000000"/>
                <w:w w:val="110"/>
                <w:sz w:val="24"/>
                <w:szCs w:val="24"/>
              </w:rPr>
              <w:t>я</w:t>
            </w:r>
            <w:r w:rsidRPr="00704A3F">
              <w:rPr>
                <w:rFonts w:ascii="Times New Roman" w:eastAsia="Arial" w:hAnsi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704A3F">
              <w:rPr>
                <w:rFonts w:ascii="Times New Roman" w:eastAsia="Arial" w:hAnsi="Times New Roman"/>
                <w:color w:val="000000"/>
                <w:w w:val="116"/>
                <w:sz w:val="24"/>
                <w:szCs w:val="24"/>
              </w:rPr>
              <w:t>п</w:t>
            </w:r>
            <w:r w:rsidRPr="00704A3F">
              <w:rPr>
                <w:rFonts w:ascii="Times New Roman" w:eastAsia="Arial" w:hAnsi="Times New Roman"/>
                <w:color w:val="000000"/>
                <w:w w:val="108"/>
                <w:sz w:val="24"/>
                <w:szCs w:val="24"/>
              </w:rPr>
              <w:t>р</w:t>
            </w:r>
            <w:r w:rsidRPr="00704A3F">
              <w:rPr>
                <w:rFonts w:ascii="Times New Roman" w:eastAsia="Arial" w:hAnsi="Times New Roman"/>
                <w:color w:val="000000"/>
                <w:w w:val="102"/>
                <w:sz w:val="24"/>
                <w:szCs w:val="24"/>
              </w:rPr>
              <w:t>о</w:t>
            </w:r>
            <w:r w:rsidRPr="00704A3F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в</w:t>
            </w:r>
            <w:r w:rsidRPr="00704A3F">
              <w:rPr>
                <w:rFonts w:ascii="Times New Roman" w:eastAsia="Arial" w:hAnsi="Times New Roman"/>
                <w:color w:val="000000"/>
                <w:w w:val="102"/>
                <w:sz w:val="24"/>
                <w:szCs w:val="24"/>
              </w:rPr>
              <w:t>о</w:t>
            </w:r>
            <w:r w:rsidRPr="00704A3F">
              <w:rPr>
                <w:rFonts w:ascii="Times New Roman" w:eastAsia="Arial" w:hAnsi="Times New Roman"/>
                <w:color w:val="000000"/>
                <w:w w:val="99"/>
                <w:sz w:val="24"/>
                <w:szCs w:val="24"/>
              </w:rPr>
              <w:t>д</w:t>
            </w:r>
            <w:r w:rsidRPr="00704A3F">
              <w:rPr>
                <w:rFonts w:ascii="Times New Roman" w:eastAsia="Arial" w:hAnsi="Times New Roman"/>
                <w:color w:val="000000"/>
                <w:w w:val="102"/>
                <w:sz w:val="24"/>
                <w:szCs w:val="24"/>
              </w:rPr>
              <w:t>о</w:t>
            </w:r>
            <w:r w:rsidRPr="00704A3F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в</w:t>
            </w:r>
            <w:r w:rsidRPr="00704A3F">
              <w:rPr>
                <w:rFonts w:ascii="Times New Roman" w:eastAsia="Arial" w:hAnsi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704A3F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вв</w:t>
            </w:r>
            <w:r w:rsidRPr="00704A3F">
              <w:rPr>
                <w:rFonts w:ascii="Times New Roman" w:eastAsia="Arial" w:hAnsi="Times New Roman"/>
                <w:color w:val="000000"/>
                <w:w w:val="102"/>
                <w:sz w:val="24"/>
                <w:szCs w:val="24"/>
              </w:rPr>
              <w:t>о</w:t>
            </w:r>
            <w:r w:rsidRPr="00704A3F">
              <w:rPr>
                <w:rFonts w:ascii="Times New Roman" w:eastAsia="Arial" w:hAnsi="Times New Roman"/>
                <w:color w:val="000000"/>
                <w:w w:val="99"/>
                <w:sz w:val="24"/>
                <w:szCs w:val="24"/>
              </w:rPr>
              <w:t>д</w:t>
            </w:r>
            <w:r w:rsidRPr="00704A3F">
              <w:rPr>
                <w:rFonts w:ascii="Times New Roman" w:eastAsia="Arial" w:hAnsi="Times New Roman"/>
                <w:color w:val="000000"/>
                <w:w w:val="101"/>
                <w:sz w:val="24"/>
                <w:szCs w:val="24"/>
              </w:rPr>
              <w:t>а</w:t>
            </w:r>
            <w:r w:rsidRPr="00704A3F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</w:t>
            </w:r>
            <w:r w:rsidRPr="00704A3F">
              <w:rPr>
                <w:rFonts w:ascii="Times New Roman" w:eastAsia="Arial" w:hAnsi="Times New Roman"/>
                <w:color w:val="000000"/>
                <w:w w:val="104"/>
                <w:sz w:val="24"/>
                <w:szCs w:val="24"/>
              </w:rPr>
              <w:t>D</w:t>
            </w:r>
            <w:r w:rsidRPr="00704A3F">
              <w:rPr>
                <w:rFonts w:ascii="Times New Roman" w:eastAsia="Arial" w:hAnsi="Times New Roman"/>
                <w:color w:val="000000"/>
                <w:w w:val="114"/>
                <w:sz w:val="24"/>
                <w:szCs w:val="24"/>
              </w:rPr>
              <w:t>N</w:t>
            </w:r>
            <w:r w:rsidRPr="00704A3F">
              <w:rPr>
                <w:rFonts w:ascii="Times New Roman" w:eastAsia="Arial" w:hAnsi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704A3F">
              <w:rPr>
                <w:rFonts w:ascii="Times New Roman" w:eastAsia="Arial" w:hAnsi="Times New Roman"/>
                <w:color w:val="000000"/>
                <w:w w:val="108"/>
                <w:sz w:val="24"/>
                <w:szCs w:val="24"/>
              </w:rPr>
              <w:t>123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08" w:rsidRPr="00E650A6" w:rsidRDefault="00804C08" w:rsidP="000211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08" w:rsidRPr="00E650A6" w:rsidRDefault="00804C08" w:rsidP="000211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08" w:rsidRPr="00E650A6" w:rsidRDefault="00804C08" w:rsidP="000211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08" w:rsidRPr="00E90390" w:rsidRDefault="00804C08" w:rsidP="00E90390">
            <w:pPr>
              <w:spacing w:after="96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04C08" w:rsidRPr="00E90390" w:rsidRDefault="00804C08" w:rsidP="00E90390">
            <w:pPr>
              <w:ind w:left="103" w:right="-20"/>
              <w:jc w:val="center"/>
              <w:rPr>
                <w:rFonts w:ascii="Times New Roman" w:eastAsia="Arial" w:hAnsi="Times New Roman"/>
                <w:color w:val="000000"/>
                <w:w w:val="108"/>
                <w:sz w:val="24"/>
                <w:szCs w:val="24"/>
              </w:rPr>
            </w:pPr>
            <w:r w:rsidRPr="00E90390">
              <w:rPr>
                <w:rFonts w:ascii="Times New Roman" w:eastAsia="Arial" w:hAnsi="Times New Roman"/>
                <w:color w:val="000000"/>
                <w:w w:val="108"/>
                <w:sz w:val="24"/>
                <w:szCs w:val="24"/>
              </w:rPr>
              <w:t>1300</w:t>
            </w:r>
          </w:p>
        </w:tc>
      </w:tr>
      <w:tr w:rsidR="00804C08" w:rsidRPr="00E650A6" w:rsidTr="00F05E2B"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C08" w:rsidRPr="00E650A6" w:rsidRDefault="00804C08" w:rsidP="00E650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08" w:rsidRPr="00704A3F" w:rsidRDefault="00804C08" w:rsidP="00E37468">
            <w:pPr>
              <w:spacing w:after="3" w:line="12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04C08" w:rsidRPr="00704A3F" w:rsidRDefault="00804C08" w:rsidP="00E37468">
            <w:pPr>
              <w:spacing w:line="261" w:lineRule="auto"/>
              <w:ind w:left="103" w:right="181"/>
              <w:jc w:val="both"/>
              <w:rPr>
                <w:rFonts w:ascii="Times New Roman" w:eastAsia="Arial" w:hAnsi="Times New Roman"/>
                <w:color w:val="000000"/>
                <w:w w:val="107"/>
                <w:sz w:val="24"/>
                <w:szCs w:val="24"/>
              </w:rPr>
            </w:pPr>
            <w:r w:rsidRPr="00704A3F">
              <w:rPr>
                <w:rFonts w:ascii="Times New Roman" w:eastAsia="Arial" w:hAnsi="Times New Roman"/>
                <w:color w:val="000000"/>
                <w:w w:val="120"/>
                <w:sz w:val="24"/>
                <w:szCs w:val="24"/>
              </w:rPr>
              <w:t>Л</w:t>
            </w:r>
            <w:r w:rsidRPr="00704A3F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е</w:t>
            </w:r>
            <w:r w:rsidRPr="00704A3F">
              <w:rPr>
                <w:rFonts w:ascii="Times New Roman" w:eastAsia="Arial" w:hAnsi="Times New Roman"/>
                <w:color w:val="000000"/>
                <w:w w:val="114"/>
                <w:sz w:val="24"/>
                <w:szCs w:val="24"/>
              </w:rPr>
              <w:t>нт</w:t>
            </w:r>
            <w:r w:rsidRPr="00704A3F">
              <w:rPr>
                <w:rFonts w:ascii="Times New Roman" w:eastAsia="Arial" w:hAnsi="Times New Roman"/>
                <w:color w:val="000000"/>
                <w:w w:val="101"/>
                <w:sz w:val="24"/>
                <w:szCs w:val="24"/>
              </w:rPr>
              <w:t>а</w:t>
            </w:r>
            <w:r w:rsidRPr="00704A3F">
              <w:rPr>
                <w:rFonts w:ascii="Times New Roman" w:eastAsia="Arial" w:hAnsi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704A3F">
              <w:rPr>
                <w:rFonts w:ascii="Times New Roman" w:eastAsia="Arial" w:hAnsi="Times New Roman"/>
                <w:color w:val="000000"/>
                <w:spacing w:val="4"/>
                <w:w w:val="99"/>
                <w:sz w:val="24"/>
                <w:szCs w:val="24"/>
              </w:rPr>
              <w:t>б</w:t>
            </w:r>
            <w:r w:rsidRPr="00704A3F">
              <w:rPr>
                <w:rFonts w:ascii="Times New Roman" w:eastAsia="Arial" w:hAnsi="Times New Roman"/>
                <w:color w:val="000000"/>
                <w:spacing w:val="4"/>
                <w:w w:val="101"/>
                <w:sz w:val="24"/>
                <w:szCs w:val="24"/>
              </w:rPr>
              <w:t>а</w:t>
            </w:r>
            <w:r w:rsidRPr="00704A3F">
              <w:rPr>
                <w:rFonts w:ascii="Times New Roman" w:eastAsia="Arial" w:hAnsi="Times New Roman"/>
                <w:color w:val="000000"/>
                <w:spacing w:val="4"/>
                <w:w w:val="114"/>
                <w:sz w:val="24"/>
                <w:szCs w:val="24"/>
              </w:rPr>
              <w:t>н</w:t>
            </w:r>
            <w:r w:rsidRPr="00704A3F">
              <w:rPr>
                <w:rFonts w:ascii="Times New Roman" w:eastAsia="Arial" w:hAnsi="Times New Roman"/>
                <w:color w:val="000000"/>
                <w:spacing w:val="4"/>
                <w:w w:val="99"/>
                <w:sz w:val="24"/>
                <w:szCs w:val="24"/>
              </w:rPr>
              <w:t>д</w:t>
            </w:r>
            <w:r w:rsidRPr="00704A3F">
              <w:rPr>
                <w:rFonts w:ascii="Times New Roman" w:eastAsia="Arial" w:hAnsi="Times New Roman"/>
                <w:color w:val="000000"/>
                <w:spacing w:val="4"/>
                <w:w w:val="101"/>
                <w:sz w:val="24"/>
                <w:szCs w:val="24"/>
              </w:rPr>
              <w:t>а</w:t>
            </w:r>
            <w:r w:rsidRPr="00704A3F">
              <w:rPr>
                <w:rFonts w:ascii="Times New Roman" w:eastAsia="Arial" w:hAnsi="Times New Roman"/>
                <w:color w:val="000000"/>
                <w:spacing w:val="4"/>
                <w:sz w:val="24"/>
                <w:szCs w:val="24"/>
              </w:rPr>
              <w:t>ж</w:t>
            </w:r>
            <w:r w:rsidRPr="00704A3F">
              <w:rPr>
                <w:rFonts w:ascii="Times New Roman" w:eastAsia="Arial" w:hAnsi="Times New Roman"/>
                <w:color w:val="000000"/>
                <w:spacing w:val="4"/>
                <w:w w:val="114"/>
                <w:sz w:val="24"/>
                <w:szCs w:val="24"/>
              </w:rPr>
              <w:t>н</w:t>
            </w:r>
            <w:r w:rsidRPr="00704A3F">
              <w:rPr>
                <w:rFonts w:ascii="Times New Roman" w:eastAsia="Arial" w:hAnsi="Times New Roman"/>
                <w:color w:val="000000"/>
                <w:spacing w:val="4"/>
                <w:w w:val="101"/>
                <w:sz w:val="24"/>
                <w:szCs w:val="24"/>
              </w:rPr>
              <w:t>а</w:t>
            </w:r>
            <w:r w:rsidRPr="00704A3F">
              <w:rPr>
                <w:rFonts w:ascii="Times New Roman" w:eastAsia="Arial" w:hAnsi="Times New Roman"/>
                <w:color w:val="000000"/>
                <w:spacing w:val="4"/>
                <w:w w:val="110"/>
                <w:sz w:val="24"/>
                <w:szCs w:val="24"/>
              </w:rPr>
              <w:t>я</w:t>
            </w:r>
            <w:r w:rsidRPr="00704A3F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</w:t>
            </w:r>
            <w:r w:rsidRPr="00704A3F">
              <w:rPr>
                <w:rFonts w:ascii="Times New Roman" w:eastAsia="Arial" w:hAnsi="Times New Roman"/>
                <w:color w:val="000000"/>
                <w:w w:val="107"/>
                <w:sz w:val="24"/>
                <w:szCs w:val="24"/>
              </w:rPr>
              <w:t>А</w:t>
            </w:r>
            <w:r w:rsidRPr="00704A3F">
              <w:rPr>
                <w:rFonts w:ascii="Times New Roman" w:eastAsia="Arial" w:hAnsi="Times New Roman"/>
                <w:color w:val="000000"/>
                <w:w w:val="116"/>
                <w:sz w:val="24"/>
                <w:szCs w:val="24"/>
              </w:rPr>
              <w:t>М</w:t>
            </w:r>
            <w:r w:rsidRPr="00704A3F">
              <w:rPr>
                <w:rFonts w:ascii="Times New Roman" w:eastAsia="Arial" w:hAnsi="Times New Roman"/>
                <w:color w:val="000000"/>
                <w:w w:val="95"/>
                <w:sz w:val="24"/>
                <w:szCs w:val="24"/>
              </w:rPr>
              <w:t>-</w:t>
            </w:r>
            <w:r w:rsidRPr="00704A3F">
              <w:rPr>
                <w:rFonts w:ascii="Times New Roman" w:eastAsia="Arial" w:hAnsi="Times New Roman"/>
                <w:color w:val="000000"/>
                <w:w w:val="108"/>
                <w:sz w:val="24"/>
                <w:szCs w:val="24"/>
              </w:rPr>
              <w:t>50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08" w:rsidRPr="00E650A6" w:rsidRDefault="00804C08" w:rsidP="000211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08" w:rsidRPr="00E650A6" w:rsidRDefault="00804C08" w:rsidP="000211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08" w:rsidRPr="00E650A6" w:rsidRDefault="00804C08" w:rsidP="000211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08" w:rsidRPr="00E90390" w:rsidRDefault="00804C08" w:rsidP="00E90390">
            <w:pPr>
              <w:spacing w:after="10"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04C08" w:rsidRPr="00E90390" w:rsidRDefault="00804C08" w:rsidP="00E90390">
            <w:pPr>
              <w:ind w:left="103" w:right="-20"/>
              <w:jc w:val="center"/>
              <w:rPr>
                <w:rFonts w:ascii="Times New Roman" w:eastAsia="Arial" w:hAnsi="Times New Roman"/>
                <w:color w:val="000000"/>
                <w:w w:val="108"/>
                <w:sz w:val="24"/>
                <w:szCs w:val="24"/>
              </w:rPr>
            </w:pPr>
            <w:r w:rsidRPr="00E90390">
              <w:rPr>
                <w:rFonts w:ascii="Times New Roman" w:eastAsia="Arial" w:hAnsi="Times New Roman"/>
                <w:color w:val="000000"/>
                <w:w w:val="108"/>
                <w:sz w:val="24"/>
                <w:szCs w:val="24"/>
              </w:rPr>
              <w:t>1540</w:t>
            </w:r>
          </w:p>
        </w:tc>
      </w:tr>
      <w:tr w:rsidR="00804C08" w:rsidRPr="00E650A6" w:rsidTr="00F05E2B"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C08" w:rsidRPr="00E650A6" w:rsidRDefault="00804C08" w:rsidP="00E650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08" w:rsidRPr="00704A3F" w:rsidRDefault="00804C08" w:rsidP="00E37468">
            <w:pPr>
              <w:spacing w:after="3" w:line="12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04C08" w:rsidRPr="00704A3F" w:rsidRDefault="00804C08" w:rsidP="00E37468">
            <w:pPr>
              <w:spacing w:line="261" w:lineRule="auto"/>
              <w:ind w:left="103" w:right="227"/>
              <w:jc w:val="both"/>
              <w:rPr>
                <w:rFonts w:ascii="Times New Roman" w:eastAsia="Arial" w:hAnsi="Times New Roman"/>
                <w:color w:val="000000"/>
                <w:w w:val="108"/>
                <w:sz w:val="24"/>
                <w:szCs w:val="24"/>
              </w:rPr>
            </w:pPr>
            <w:r w:rsidRPr="00704A3F">
              <w:rPr>
                <w:rFonts w:ascii="Times New Roman" w:eastAsia="Arial" w:hAnsi="Times New Roman"/>
                <w:color w:val="000000"/>
                <w:spacing w:val="4"/>
                <w:sz w:val="24"/>
                <w:szCs w:val="24"/>
              </w:rPr>
              <w:t>Ск</w:t>
            </w:r>
            <w:r w:rsidRPr="00704A3F">
              <w:rPr>
                <w:rFonts w:ascii="Times New Roman" w:eastAsia="Arial" w:hAnsi="Times New Roman"/>
                <w:color w:val="000000"/>
                <w:spacing w:val="4"/>
                <w:w w:val="102"/>
                <w:sz w:val="24"/>
                <w:szCs w:val="24"/>
              </w:rPr>
              <w:t>о</w:t>
            </w:r>
            <w:r w:rsidRPr="00704A3F">
              <w:rPr>
                <w:rFonts w:ascii="Times New Roman" w:eastAsia="Arial" w:hAnsi="Times New Roman"/>
                <w:color w:val="000000"/>
                <w:spacing w:val="4"/>
                <w:w w:val="99"/>
                <w:sz w:val="24"/>
                <w:szCs w:val="24"/>
              </w:rPr>
              <w:t>б</w:t>
            </w:r>
            <w:r w:rsidRPr="00704A3F">
              <w:rPr>
                <w:rFonts w:ascii="Times New Roman" w:eastAsia="Arial" w:hAnsi="Times New Roman"/>
                <w:color w:val="000000"/>
                <w:spacing w:val="4"/>
                <w:w w:val="101"/>
                <w:sz w:val="24"/>
                <w:szCs w:val="24"/>
              </w:rPr>
              <w:t>а</w:t>
            </w:r>
            <w:r w:rsidRPr="00704A3F">
              <w:rPr>
                <w:rFonts w:ascii="Times New Roman" w:eastAsia="Arial" w:hAnsi="Times New Roman"/>
                <w:color w:val="000000"/>
                <w:spacing w:val="4"/>
                <w:w w:val="95"/>
                <w:sz w:val="24"/>
                <w:szCs w:val="24"/>
              </w:rPr>
              <w:t>-</w:t>
            </w:r>
            <w:r w:rsidRPr="00704A3F">
              <w:rPr>
                <w:rFonts w:ascii="Times New Roman" w:eastAsia="Arial" w:hAnsi="Times New Roman"/>
                <w:color w:val="000000"/>
                <w:spacing w:val="4"/>
                <w:w w:val="105"/>
                <w:sz w:val="24"/>
                <w:szCs w:val="24"/>
              </w:rPr>
              <w:t>с</w:t>
            </w:r>
            <w:r w:rsidRPr="00704A3F">
              <w:rPr>
                <w:rFonts w:ascii="Times New Roman" w:eastAsia="Arial" w:hAnsi="Times New Roman"/>
                <w:color w:val="000000"/>
                <w:spacing w:val="4"/>
                <w:sz w:val="24"/>
                <w:szCs w:val="24"/>
              </w:rPr>
              <w:t>к</w:t>
            </w:r>
            <w:r w:rsidRPr="00704A3F">
              <w:rPr>
                <w:rFonts w:ascii="Times New Roman" w:eastAsia="Arial" w:hAnsi="Times New Roman"/>
                <w:color w:val="000000"/>
                <w:spacing w:val="4"/>
                <w:w w:val="108"/>
                <w:sz w:val="24"/>
                <w:szCs w:val="24"/>
              </w:rPr>
              <w:t>р</w:t>
            </w:r>
            <w:r w:rsidRPr="00704A3F">
              <w:rPr>
                <w:rFonts w:ascii="Times New Roman" w:eastAsia="Arial" w:hAnsi="Times New Roman"/>
                <w:color w:val="000000"/>
                <w:spacing w:val="4"/>
                <w:sz w:val="24"/>
                <w:szCs w:val="24"/>
              </w:rPr>
              <w:t>е</w:t>
            </w:r>
            <w:r w:rsidRPr="00704A3F">
              <w:rPr>
                <w:rFonts w:ascii="Times New Roman" w:eastAsia="Arial" w:hAnsi="Times New Roman"/>
                <w:color w:val="000000"/>
                <w:spacing w:val="4"/>
                <w:w w:val="116"/>
                <w:sz w:val="24"/>
                <w:szCs w:val="24"/>
              </w:rPr>
              <w:t>п</w:t>
            </w:r>
            <w:r w:rsidRPr="00704A3F">
              <w:rPr>
                <w:rFonts w:ascii="Times New Roman" w:eastAsia="Arial" w:hAnsi="Times New Roman"/>
                <w:color w:val="000000"/>
                <w:spacing w:val="4"/>
                <w:w w:val="101"/>
                <w:sz w:val="24"/>
                <w:szCs w:val="24"/>
              </w:rPr>
              <w:t>а</w:t>
            </w:r>
            <w:r w:rsidRPr="00704A3F">
              <w:rPr>
                <w:rFonts w:ascii="Times New Roman" w:eastAsia="Arial" w:hAnsi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704A3F">
              <w:rPr>
                <w:rFonts w:ascii="Times New Roman" w:eastAsia="Arial" w:hAnsi="Times New Roman"/>
                <w:color w:val="000000"/>
                <w:w w:val="114"/>
                <w:sz w:val="24"/>
                <w:szCs w:val="24"/>
              </w:rPr>
              <w:t>N</w:t>
            </w:r>
            <w:r w:rsidRPr="00704A3F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C </w:t>
            </w:r>
            <w:r w:rsidRPr="00704A3F">
              <w:rPr>
                <w:rFonts w:ascii="Times New Roman" w:eastAsia="Arial" w:hAnsi="Times New Roman"/>
                <w:color w:val="000000"/>
                <w:w w:val="108"/>
                <w:sz w:val="24"/>
                <w:szCs w:val="24"/>
              </w:rPr>
              <w:t>20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08" w:rsidRPr="00E650A6" w:rsidRDefault="00804C08" w:rsidP="000211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08" w:rsidRPr="00E650A6" w:rsidRDefault="00804C08" w:rsidP="000211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08" w:rsidRPr="00E650A6" w:rsidRDefault="00804C08" w:rsidP="000211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08" w:rsidRPr="00E90390" w:rsidRDefault="00804C08" w:rsidP="00E90390">
            <w:pPr>
              <w:spacing w:after="10"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04C08" w:rsidRPr="00E90390" w:rsidRDefault="00804C08" w:rsidP="00E90390">
            <w:pPr>
              <w:ind w:left="103" w:right="-20"/>
              <w:jc w:val="center"/>
              <w:rPr>
                <w:rFonts w:ascii="Times New Roman" w:eastAsia="Arial" w:hAnsi="Times New Roman"/>
                <w:color w:val="000000"/>
                <w:w w:val="108"/>
                <w:sz w:val="24"/>
                <w:szCs w:val="24"/>
              </w:rPr>
            </w:pPr>
            <w:r w:rsidRPr="00E90390">
              <w:rPr>
                <w:rFonts w:ascii="Times New Roman" w:eastAsia="Arial" w:hAnsi="Times New Roman"/>
                <w:color w:val="000000"/>
                <w:w w:val="108"/>
                <w:sz w:val="24"/>
                <w:szCs w:val="24"/>
              </w:rPr>
              <w:t>300</w:t>
            </w:r>
          </w:p>
        </w:tc>
      </w:tr>
      <w:tr w:rsidR="00804C08" w:rsidRPr="00E650A6" w:rsidTr="00E326F4"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C08" w:rsidRPr="00E650A6" w:rsidRDefault="00804C08" w:rsidP="00E650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08" w:rsidRPr="00704A3F" w:rsidRDefault="00804C08" w:rsidP="00E37468">
            <w:pPr>
              <w:spacing w:after="3" w:line="12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04C08" w:rsidRPr="00704A3F" w:rsidRDefault="00804C08" w:rsidP="00E37468">
            <w:pPr>
              <w:spacing w:line="261" w:lineRule="auto"/>
              <w:ind w:left="55" w:right="382"/>
              <w:jc w:val="both"/>
              <w:rPr>
                <w:rFonts w:ascii="Times New Roman" w:eastAsia="Arial" w:hAnsi="Times New Roman"/>
                <w:color w:val="000000"/>
                <w:w w:val="108"/>
                <w:sz w:val="24"/>
                <w:szCs w:val="24"/>
              </w:rPr>
            </w:pPr>
            <w:r w:rsidRPr="00704A3F">
              <w:rPr>
                <w:rFonts w:ascii="Times New Roman" w:eastAsia="Arial" w:hAnsi="Times New Roman"/>
                <w:color w:val="000000"/>
                <w:spacing w:val="3"/>
                <w:sz w:val="24"/>
                <w:szCs w:val="24"/>
              </w:rPr>
              <w:t>Све</w:t>
            </w:r>
            <w:r w:rsidRPr="00704A3F">
              <w:rPr>
                <w:rFonts w:ascii="Times New Roman" w:eastAsia="Arial" w:hAnsi="Times New Roman"/>
                <w:color w:val="000000"/>
                <w:spacing w:val="3"/>
                <w:w w:val="114"/>
                <w:sz w:val="24"/>
                <w:szCs w:val="24"/>
              </w:rPr>
              <w:t>т</w:t>
            </w:r>
            <w:r w:rsidRPr="00704A3F">
              <w:rPr>
                <w:rFonts w:ascii="Times New Roman" w:eastAsia="Arial" w:hAnsi="Times New Roman"/>
                <w:color w:val="000000"/>
                <w:spacing w:val="3"/>
                <w:w w:val="112"/>
                <w:sz w:val="24"/>
                <w:szCs w:val="24"/>
              </w:rPr>
              <w:t>и</w:t>
            </w:r>
            <w:r w:rsidRPr="00704A3F">
              <w:rPr>
                <w:rFonts w:ascii="Times New Roman" w:eastAsia="Arial" w:hAnsi="Times New Roman"/>
                <w:color w:val="000000"/>
                <w:spacing w:val="3"/>
                <w:w w:val="102"/>
                <w:sz w:val="24"/>
                <w:szCs w:val="24"/>
              </w:rPr>
              <w:t>л</w:t>
            </w:r>
            <w:r w:rsidRPr="00704A3F">
              <w:rPr>
                <w:rFonts w:ascii="Times New Roman" w:eastAsia="Arial" w:hAnsi="Times New Roman"/>
                <w:color w:val="000000"/>
                <w:spacing w:val="3"/>
                <w:w w:val="98"/>
                <w:sz w:val="24"/>
                <w:szCs w:val="24"/>
              </w:rPr>
              <w:t>ь</w:t>
            </w:r>
            <w:r w:rsidRPr="00704A3F">
              <w:rPr>
                <w:rFonts w:ascii="Times New Roman" w:eastAsia="Arial" w:hAnsi="Times New Roman"/>
                <w:color w:val="000000"/>
                <w:spacing w:val="3"/>
                <w:w w:val="114"/>
                <w:sz w:val="24"/>
                <w:szCs w:val="24"/>
              </w:rPr>
              <w:t>н</w:t>
            </w:r>
            <w:r w:rsidRPr="00704A3F">
              <w:rPr>
                <w:rFonts w:ascii="Times New Roman" w:eastAsia="Arial" w:hAnsi="Times New Roman"/>
                <w:color w:val="000000"/>
                <w:spacing w:val="3"/>
                <w:w w:val="112"/>
                <w:sz w:val="24"/>
                <w:szCs w:val="24"/>
              </w:rPr>
              <w:t>и</w:t>
            </w:r>
            <w:r w:rsidRPr="00704A3F">
              <w:rPr>
                <w:rFonts w:ascii="Times New Roman" w:eastAsia="Arial" w:hAnsi="Times New Roman"/>
                <w:color w:val="000000"/>
                <w:spacing w:val="3"/>
                <w:sz w:val="24"/>
                <w:szCs w:val="24"/>
              </w:rPr>
              <w:t>к</w:t>
            </w:r>
            <w:r w:rsidRPr="00704A3F">
              <w:rPr>
                <w:rFonts w:ascii="Times New Roman" w:eastAsia="Arial" w:hAnsi="Times New Roman"/>
                <w:color w:val="000000"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704A3F">
              <w:rPr>
                <w:rFonts w:ascii="Times New Roman" w:eastAsia="Arial" w:hAnsi="Times New Roman"/>
                <w:color w:val="000000"/>
                <w:w w:val="112"/>
                <w:sz w:val="24"/>
                <w:szCs w:val="24"/>
              </w:rPr>
              <w:t>L</w:t>
            </w:r>
            <w:r w:rsidRPr="00704A3F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e</w:t>
            </w:r>
            <w:r w:rsidRPr="00704A3F">
              <w:rPr>
                <w:rFonts w:ascii="Times New Roman" w:eastAsia="Arial" w:hAnsi="Times New Roman"/>
                <w:color w:val="000000"/>
                <w:w w:val="108"/>
                <w:sz w:val="24"/>
                <w:szCs w:val="24"/>
              </w:rPr>
              <w:t>d</w:t>
            </w:r>
            <w:proofErr w:type="spellEnd"/>
            <w:r w:rsidRPr="00704A3F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</w:t>
            </w:r>
            <w:r w:rsidRPr="00704A3F">
              <w:rPr>
                <w:rFonts w:ascii="Times New Roman" w:eastAsia="Arial" w:hAnsi="Times New Roman"/>
                <w:color w:val="000000"/>
                <w:w w:val="108"/>
                <w:sz w:val="24"/>
                <w:szCs w:val="24"/>
              </w:rPr>
              <w:t>100</w:t>
            </w:r>
            <w:r w:rsidRPr="00704A3F">
              <w:rPr>
                <w:rFonts w:ascii="Times New Roman" w:eastAsia="Arial" w:hAnsi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704A3F">
              <w:rPr>
                <w:rFonts w:ascii="Times New Roman" w:eastAsia="Arial" w:hAnsi="Times New Roman"/>
                <w:color w:val="000000"/>
                <w:w w:val="97"/>
                <w:sz w:val="24"/>
                <w:szCs w:val="24"/>
              </w:rPr>
              <w:t>G</w:t>
            </w:r>
            <w:r w:rsidRPr="00704A3F">
              <w:rPr>
                <w:rFonts w:ascii="Times New Roman" w:eastAsia="Arial" w:hAnsi="Times New Roman"/>
                <w:color w:val="000000"/>
                <w:w w:val="102"/>
                <w:sz w:val="24"/>
                <w:szCs w:val="24"/>
              </w:rPr>
              <w:t>A</w:t>
            </w:r>
            <w:r w:rsidRPr="00704A3F">
              <w:rPr>
                <w:rFonts w:ascii="Times New Roman" w:eastAsia="Arial" w:hAnsi="Times New Roman"/>
                <w:color w:val="000000"/>
                <w:w w:val="112"/>
                <w:sz w:val="24"/>
                <w:szCs w:val="24"/>
              </w:rPr>
              <w:t>L</w:t>
            </w:r>
            <w:r w:rsidRPr="00704A3F">
              <w:rPr>
                <w:rFonts w:ascii="Times New Roman" w:eastAsia="Arial" w:hAnsi="Times New Roman"/>
                <w:color w:val="000000"/>
                <w:w w:val="102"/>
                <w:sz w:val="24"/>
                <w:szCs w:val="24"/>
              </w:rPr>
              <w:t>A</w:t>
            </w:r>
            <w:r w:rsidRPr="00704A3F">
              <w:rPr>
                <w:rFonts w:ascii="Times New Roman" w:eastAsia="Arial" w:hAnsi="Times New Roman"/>
                <w:color w:val="000000"/>
                <w:w w:val="104"/>
                <w:sz w:val="24"/>
                <w:szCs w:val="24"/>
              </w:rPr>
              <w:t>D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08" w:rsidRPr="00E650A6" w:rsidRDefault="00804C08" w:rsidP="000211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08" w:rsidRPr="00E650A6" w:rsidRDefault="00804C08" w:rsidP="000211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08" w:rsidRPr="00E650A6" w:rsidRDefault="00804C08" w:rsidP="000211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08" w:rsidRPr="00E90390" w:rsidRDefault="00804C08" w:rsidP="00E90390">
            <w:pPr>
              <w:spacing w:after="10"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04C08" w:rsidRPr="00E90390" w:rsidRDefault="00804C08" w:rsidP="00E90390">
            <w:pPr>
              <w:ind w:left="103" w:right="-20"/>
              <w:jc w:val="center"/>
              <w:rPr>
                <w:rFonts w:ascii="Times New Roman" w:eastAsia="Arial" w:hAnsi="Times New Roman"/>
                <w:color w:val="000000"/>
                <w:w w:val="108"/>
                <w:sz w:val="24"/>
                <w:szCs w:val="24"/>
              </w:rPr>
            </w:pPr>
            <w:r w:rsidRPr="00E90390">
              <w:rPr>
                <w:rFonts w:ascii="Times New Roman" w:eastAsia="Arial" w:hAnsi="Times New Roman"/>
                <w:color w:val="000000"/>
                <w:w w:val="108"/>
                <w:sz w:val="24"/>
                <w:szCs w:val="24"/>
              </w:rPr>
              <w:t>48342</w:t>
            </w:r>
          </w:p>
        </w:tc>
      </w:tr>
      <w:tr w:rsidR="00804C08" w:rsidRPr="00E650A6" w:rsidTr="00E326F4"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C08" w:rsidRPr="00E650A6" w:rsidRDefault="00804C08" w:rsidP="00E650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08" w:rsidRPr="00E326F4" w:rsidRDefault="00804C08" w:rsidP="00E37468">
            <w:pPr>
              <w:spacing w:after="3" w:line="12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04C08" w:rsidRPr="00E326F4" w:rsidRDefault="00804C08" w:rsidP="00E37468">
            <w:pPr>
              <w:spacing w:line="261" w:lineRule="auto"/>
              <w:ind w:left="103" w:right="90"/>
              <w:jc w:val="both"/>
              <w:rPr>
                <w:rFonts w:ascii="Times New Roman" w:eastAsia="Arial" w:hAnsi="Times New Roman"/>
                <w:color w:val="000000"/>
                <w:w w:val="108"/>
                <w:sz w:val="24"/>
                <w:szCs w:val="24"/>
              </w:rPr>
            </w:pPr>
            <w:r w:rsidRPr="00E326F4">
              <w:rPr>
                <w:rFonts w:ascii="Times New Roman" w:eastAsia="Arial" w:hAnsi="Times New Roman"/>
                <w:color w:val="000000"/>
                <w:w w:val="105"/>
                <w:sz w:val="24"/>
                <w:szCs w:val="24"/>
              </w:rPr>
              <w:t>Б</w:t>
            </w:r>
            <w:r w:rsidRPr="00E326F4">
              <w:rPr>
                <w:rFonts w:ascii="Times New Roman" w:eastAsia="Arial" w:hAnsi="Times New Roman"/>
                <w:color w:val="000000"/>
                <w:w w:val="111"/>
                <w:sz w:val="24"/>
                <w:szCs w:val="24"/>
              </w:rPr>
              <w:t>у</w:t>
            </w:r>
            <w:r w:rsidRPr="00E326F4">
              <w:rPr>
                <w:rFonts w:ascii="Times New Roman" w:eastAsia="Arial" w:hAnsi="Times New Roman"/>
                <w:color w:val="000000"/>
                <w:w w:val="108"/>
                <w:sz w:val="24"/>
                <w:szCs w:val="24"/>
              </w:rPr>
              <w:t>р</w:t>
            </w:r>
            <w:r w:rsidRPr="00E326F4">
              <w:rPr>
                <w:rFonts w:ascii="Times New Roman" w:eastAsia="Arial" w:hAnsi="Times New Roman"/>
                <w:color w:val="000000"/>
                <w:w w:val="102"/>
                <w:sz w:val="24"/>
                <w:szCs w:val="24"/>
              </w:rPr>
              <w:t>о</w:t>
            </w:r>
            <w:r w:rsidRPr="00E326F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в</w:t>
            </w:r>
            <w:r w:rsidRPr="00E326F4">
              <w:rPr>
                <w:rFonts w:ascii="Times New Roman" w:eastAsia="Arial" w:hAnsi="Times New Roman"/>
                <w:color w:val="000000"/>
                <w:w w:val="101"/>
                <w:sz w:val="24"/>
                <w:szCs w:val="24"/>
              </w:rPr>
              <w:t>а</w:t>
            </w:r>
            <w:r w:rsidRPr="00E326F4">
              <w:rPr>
                <w:rFonts w:ascii="Times New Roman" w:eastAsia="Arial" w:hAnsi="Times New Roman"/>
                <w:color w:val="000000"/>
                <w:w w:val="110"/>
                <w:sz w:val="24"/>
                <w:szCs w:val="24"/>
              </w:rPr>
              <w:t>я</w:t>
            </w:r>
            <w:r w:rsidRPr="00E326F4">
              <w:rPr>
                <w:rFonts w:ascii="Times New Roman" w:eastAsia="Arial" w:hAnsi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E326F4">
              <w:rPr>
                <w:rFonts w:ascii="Times New Roman" w:eastAsia="Arial" w:hAnsi="Times New Roman"/>
                <w:color w:val="000000"/>
                <w:spacing w:val="3"/>
                <w:w w:val="111"/>
                <w:sz w:val="24"/>
                <w:szCs w:val="24"/>
              </w:rPr>
              <w:lastRenderedPageBreak/>
              <w:t>у</w:t>
            </w:r>
            <w:r w:rsidRPr="00E326F4">
              <w:rPr>
                <w:rFonts w:ascii="Times New Roman" w:eastAsia="Arial" w:hAnsi="Times New Roman"/>
                <w:color w:val="000000"/>
                <w:spacing w:val="3"/>
                <w:w w:val="105"/>
                <w:sz w:val="24"/>
                <w:szCs w:val="24"/>
              </w:rPr>
              <w:t>с</w:t>
            </w:r>
            <w:r w:rsidRPr="00E326F4">
              <w:rPr>
                <w:rFonts w:ascii="Times New Roman" w:eastAsia="Arial" w:hAnsi="Times New Roman"/>
                <w:color w:val="000000"/>
                <w:spacing w:val="3"/>
                <w:w w:val="114"/>
                <w:sz w:val="24"/>
                <w:szCs w:val="24"/>
              </w:rPr>
              <w:t>т</w:t>
            </w:r>
            <w:r w:rsidRPr="00E326F4">
              <w:rPr>
                <w:rFonts w:ascii="Times New Roman" w:eastAsia="Arial" w:hAnsi="Times New Roman"/>
                <w:color w:val="000000"/>
                <w:spacing w:val="3"/>
                <w:w w:val="101"/>
                <w:sz w:val="24"/>
                <w:szCs w:val="24"/>
              </w:rPr>
              <w:t>а</w:t>
            </w:r>
            <w:r w:rsidRPr="00E326F4">
              <w:rPr>
                <w:rFonts w:ascii="Times New Roman" w:eastAsia="Arial" w:hAnsi="Times New Roman"/>
                <w:color w:val="000000"/>
                <w:spacing w:val="3"/>
                <w:w w:val="114"/>
                <w:sz w:val="24"/>
                <w:szCs w:val="24"/>
              </w:rPr>
              <w:t>н</w:t>
            </w:r>
            <w:r w:rsidRPr="00E326F4">
              <w:rPr>
                <w:rFonts w:ascii="Times New Roman" w:eastAsia="Arial" w:hAnsi="Times New Roman"/>
                <w:color w:val="000000"/>
                <w:spacing w:val="3"/>
                <w:w w:val="102"/>
                <w:sz w:val="24"/>
                <w:szCs w:val="24"/>
              </w:rPr>
              <w:t>о</w:t>
            </w:r>
            <w:r w:rsidRPr="00E326F4">
              <w:rPr>
                <w:rFonts w:ascii="Times New Roman" w:eastAsia="Arial" w:hAnsi="Times New Roman"/>
                <w:color w:val="000000"/>
                <w:spacing w:val="3"/>
                <w:sz w:val="24"/>
                <w:szCs w:val="24"/>
              </w:rPr>
              <w:t>вк</w:t>
            </w:r>
            <w:r w:rsidRPr="00E326F4">
              <w:rPr>
                <w:rFonts w:ascii="Times New Roman" w:eastAsia="Arial" w:hAnsi="Times New Roman"/>
                <w:color w:val="000000"/>
                <w:spacing w:val="3"/>
                <w:w w:val="101"/>
                <w:sz w:val="24"/>
                <w:szCs w:val="24"/>
              </w:rPr>
              <w:t>а</w:t>
            </w:r>
            <w:r w:rsidRPr="00E326F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</w:t>
            </w:r>
            <w:r w:rsidRPr="00E326F4">
              <w:rPr>
                <w:rFonts w:ascii="Times New Roman" w:eastAsia="Arial" w:hAnsi="Times New Roman"/>
                <w:color w:val="000000"/>
                <w:w w:val="114"/>
                <w:sz w:val="24"/>
                <w:szCs w:val="24"/>
              </w:rPr>
              <w:t>н</w:t>
            </w:r>
            <w:r w:rsidRPr="00E326F4">
              <w:rPr>
                <w:rFonts w:ascii="Times New Roman" w:eastAsia="Arial" w:hAnsi="Times New Roman"/>
                <w:color w:val="000000"/>
                <w:w w:val="101"/>
                <w:sz w:val="24"/>
                <w:szCs w:val="24"/>
              </w:rPr>
              <w:t>а</w:t>
            </w:r>
            <w:r w:rsidRPr="00E326F4">
              <w:rPr>
                <w:rFonts w:ascii="Times New Roman" w:eastAsia="Arial" w:hAnsi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E326F4">
              <w:rPr>
                <w:rFonts w:ascii="Times New Roman" w:eastAsia="Arial" w:hAnsi="Times New Roman"/>
                <w:color w:val="000000"/>
                <w:w w:val="99"/>
                <w:sz w:val="24"/>
                <w:szCs w:val="24"/>
              </w:rPr>
              <w:t>б</w:t>
            </w:r>
            <w:r w:rsidRPr="00E326F4">
              <w:rPr>
                <w:rFonts w:ascii="Times New Roman" w:eastAsia="Arial" w:hAnsi="Times New Roman"/>
                <w:color w:val="000000"/>
                <w:w w:val="101"/>
                <w:sz w:val="24"/>
                <w:szCs w:val="24"/>
              </w:rPr>
              <w:t>а</w:t>
            </w:r>
            <w:r w:rsidRPr="00E326F4">
              <w:rPr>
                <w:rFonts w:ascii="Times New Roman" w:eastAsia="Arial" w:hAnsi="Times New Roman"/>
                <w:color w:val="000000"/>
                <w:w w:val="112"/>
                <w:sz w:val="24"/>
                <w:szCs w:val="24"/>
              </w:rPr>
              <w:t>з</w:t>
            </w:r>
            <w:r w:rsidRPr="00E326F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е</w:t>
            </w:r>
            <w:r w:rsidRPr="00E326F4">
              <w:rPr>
                <w:rFonts w:ascii="Times New Roman" w:eastAsia="Arial" w:hAnsi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E326F4">
              <w:rPr>
                <w:rFonts w:ascii="Times New Roman" w:eastAsia="Arial" w:hAnsi="Times New Roman"/>
                <w:color w:val="000000"/>
                <w:w w:val="115"/>
                <w:sz w:val="24"/>
                <w:szCs w:val="24"/>
              </w:rPr>
              <w:t>Г</w:t>
            </w:r>
            <w:r w:rsidRPr="00E326F4">
              <w:rPr>
                <w:rFonts w:ascii="Times New Roman" w:eastAsia="Arial" w:hAnsi="Times New Roman"/>
                <w:color w:val="000000"/>
                <w:w w:val="107"/>
                <w:sz w:val="24"/>
                <w:szCs w:val="24"/>
              </w:rPr>
              <w:t>А</w:t>
            </w:r>
            <w:r w:rsidRPr="00E326F4">
              <w:rPr>
                <w:rFonts w:ascii="Times New Roman" w:eastAsia="Arial" w:hAnsi="Times New Roman"/>
                <w:color w:val="000000"/>
                <w:w w:val="97"/>
                <w:sz w:val="24"/>
                <w:szCs w:val="24"/>
              </w:rPr>
              <w:t>З</w:t>
            </w:r>
            <w:r w:rsidRPr="00E326F4">
              <w:rPr>
                <w:rFonts w:ascii="Times New Roman" w:eastAsia="Arial" w:hAnsi="Times New Roman"/>
                <w:color w:val="000000"/>
                <w:w w:val="108"/>
                <w:sz w:val="24"/>
                <w:szCs w:val="24"/>
              </w:rPr>
              <w:t>,</w:t>
            </w:r>
            <w:r w:rsidRPr="00E326F4">
              <w:rPr>
                <w:rFonts w:ascii="Times New Roman" w:eastAsia="Arial" w:hAnsi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E326F4">
              <w:rPr>
                <w:rFonts w:ascii="Times New Roman" w:eastAsia="Arial" w:hAnsi="Times New Roman"/>
                <w:color w:val="000000"/>
                <w:w w:val="119"/>
                <w:sz w:val="24"/>
                <w:szCs w:val="24"/>
              </w:rPr>
              <w:t>ч</w:t>
            </w:r>
            <w:r w:rsidRPr="00E326F4">
              <w:rPr>
                <w:rFonts w:ascii="Times New Roman" w:eastAsia="Arial" w:hAnsi="Times New Roman"/>
                <w:color w:val="000000"/>
                <w:w w:val="101"/>
                <w:sz w:val="24"/>
                <w:szCs w:val="24"/>
              </w:rPr>
              <w:t>а</w:t>
            </w:r>
            <w:r w:rsidRPr="00E326F4">
              <w:rPr>
                <w:rFonts w:ascii="Times New Roman" w:eastAsia="Arial" w:hAnsi="Times New Roman"/>
                <w:color w:val="000000"/>
                <w:w w:val="105"/>
                <w:sz w:val="24"/>
                <w:szCs w:val="24"/>
              </w:rPr>
              <w:t>с</w:t>
            </w:r>
            <w:r w:rsidRPr="00E326F4">
              <w:rPr>
                <w:rFonts w:ascii="Times New Roman" w:eastAsia="Arial" w:hAnsi="Times New Roman"/>
                <w:color w:val="000000"/>
                <w:w w:val="108"/>
                <w:sz w:val="24"/>
                <w:szCs w:val="24"/>
              </w:rPr>
              <w:t>.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08" w:rsidRPr="00E650A6" w:rsidRDefault="00804C08" w:rsidP="000211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08" w:rsidRPr="00E650A6" w:rsidRDefault="00804C08" w:rsidP="000211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08" w:rsidRPr="00E650A6" w:rsidRDefault="00804C08" w:rsidP="000211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08" w:rsidRPr="00804C08" w:rsidRDefault="00804C08" w:rsidP="00804C08">
            <w:pPr>
              <w:spacing w:after="10"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04C08" w:rsidRPr="00804C08" w:rsidRDefault="00804C08" w:rsidP="00804C08">
            <w:pPr>
              <w:spacing w:after="10"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4C08">
              <w:rPr>
                <w:rFonts w:ascii="Times New Roman" w:eastAsia="Times New Roman" w:hAnsi="Times New Roman"/>
                <w:sz w:val="24"/>
                <w:szCs w:val="24"/>
              </w:rPr>
              <w:t>8400</w:t>
            </w:r>
          </w:p>
          <w:p w:rsidR="00804C08" w:rsidRPr="00804C08" w:rsidRDefault="00804C08" w:rsidP="00804C08">
            <w:pPr>
              <w:spacing w:after="10"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04C08" w:rsidRPr="00E90390" w:rsidRDefault="00804C08" w:rsidP="00804C08">
            <w:pPr>
              <w:spacing w:after="10"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04C08" w:rsidRPr="00E650A6" w:rsidTr="00D456C2">
        <w:trPr>
          <w:trHeight w:val="655"/>
        </w:trPr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C08" w:rsidRPr="00E650A6" w:rsidRDefault="00804C08" w:rsidP="00E650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08" w:rsidRPr="00E326F4" w:rsidRDefault="00804C08" w:rsidP="00E37468">
            <w:pPr>
              <w:spacing w:after="3" w:line="12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04C08" w:rsidRPr="00E326F4" w:rsidRDefault="00804C08" w:rsidP="00E37468">
            <w:pPr>
              <w:ind w:left="103" w:right="-20"/>
              <w:jc w:val="both"/>
              <w:rPr>
                <w:rFonts w:ascii="Times New Roman" w:eastAsia="Arial" w:hAnsi="Times New Roman"/>
                <w:color w:val="000000"/>
                <w:w w:val="108"/>
                <w:sz w:val="24"/>
                <w:szCs w:val="24"/>
              </w:rPr>
            </w:pPr>
            <w:r w:rsidRPr="00E326F4">
              <w:rPr>
                <w:rFonts w:ascii="Times New Roman" w:eastAsia="Arial" w:hAnsi="Times New Roman"/>
                <w:color w:val="000000"/>
                <w:spacing w:val="3"/>
                <w:w w:val="107"/>
                <w:sz w:val="24"/>
                <w:szCs w:val="24"/>
              </w:rPr>
              <w:t>А</w:t>
            </w:r>
            <w:r w:rsidRPr="00E326F4">
              <w:rPr>
                <w:rFonts w:ascii="Times New Roman" w:eastAsia="Arial" w:hAnsi="Times New Roman"/>
                <w:color w:val="000000"/>
                <w:spacing w:val="3"/>
                <w:sz w:val="24"/>
                <w:szCs w:val="24"/>
              </w:rPr>
              <w:t>в</w:t>
            </w:r>
            <w:r w:rsidRPr="00E326F4">
              <w:rPr>
                <w:rFonts w:ascii="Times New Roman" w:eastAsia="Arial" w:hAnsi="Times New Roman"/>
                <w:color w:val="000000"/>
                <w:spacing w:val="3"/>
                <w:w w:val="114"/>
                <w:sz w:val="24"/>
                <w:szCs w:val="24"/>
              </w:rPr>
              <w:t>т</w:t>
            </w:r>
            <w:r w:rsidRPr="00E326F4">
              <w:rPr>
                <w:rFonts w:ascii="Times New Roman" w:eastAsia="Arial" w:hAnsi="Times New Roman"/>
                <w:color w:val="000000"/>
                <w:spacing w:val="3"/>
                <w:w w:val="102"/>
                <w:sz w:val="24"/>
                <w:szCs w:val="24"/>
              </w:rPr>
              <w:t>о</w:t>
            </w:r>
            <w:r w:rsidRPr="00E326F4">
              <w:rPr>
                <w:rFonts w:ascii="Times New Roman" w:eastAsia="Arial" w:hAnsi="Times New Roman"/>
                <w:color w:val="000000"/>
                <w:spacing w:val="3"/>
                <w:sz w:val="24"/>
                <w:szCs w:val="24"/>
              </w:rPr>
              <w:t>к</w:t>
            </w:r>
            <w:r w:rsidRPr="00E326F4">
              <w:rPr>
                <w:rFonts w:ascii="Times New Roman" w:eastAsia="Arial" w:hAnsi="Times New Roman"/>
                <w:color w:val="000000"/>
                <w:spacing w:val="3"/>
                <w:w w:val="108"/>
                <w:sz w:val="24"/>
                <w:szCs w:val="24"/>
              </w:rPr>
              <w:t>р</w:t>
            </w:r>
            <w:r w:rsidRPr="00E326F4">
              <w:rPr>
                <w:rFonts w:ascii="Times New Roman" w:eastAsia="Arial" w:hAnsi="Times New Roman"/>
                <w:color w:val="000000"/>
                <w:spacing w:val="3"/>
                <w:w w:val="101"/>
                <w:sz w:val="24"/>
                <w:szCs w:val="24"/>
              </w:rPr>
              <w:t>а</w:t>
            </w:r>
            <w:r w:rsidRPr="00E326F4">
              <w:rPr>
                <w:rFonts w:ascii="Times New Roman" w:eastAsia="Arial" w:hAnsi="Times New Roman"/>
                <w:color w:val="000000"/>
                <w:spacing w:val="3"/>
                <w:w w:val="114"/>
                <w:sz w:val="24"/>
                <w:szCs w:val="24"/>
              </w:rPr>
              <w:t>н</w:t>
            </w:r>
            <w:r w:rsidRPr="00E326F4">
              <w:rPr>
                <w:rFonts w:ascii="Times New Roman" w:eastAsia="Arial" w:hAnsi="Times New Roman"/>
                <w:color w:val="000000"/>
                <w:spacing w:val="3"/>
                <w:w w:val="108"/>
                <w:sz w:val="24"/>
                <w:szCs w:val="24"/>
              </w:rPr>
              <w:t>,</w:t>
            </w:r>
            <w:r w:rsidRPr="00E326F4">
              <w:rPr>
                <w:rFonts w:ascii="Times New Roman" w:eastAsia="Arial" w:hAnsi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E326F4">
              <w:rPr>
                <w:rFonts w:ascii="Times New Roman" w:eastAsia="Arial" w:hAnsi="Times New Roman"/>
                <w:color w:val="000000"/>
                <w:w w:val="119"/>
                <w:sz w:val="24"/>
                <w:szCs w:val="24"/>
              </w:rPr>
              <w:t>ч</w:t>
            </w:r>
            <w:r w:rsidRPr="00E326F4">
              <w:rPr>
                <w:rFonts w:ascii="Times New Roman" w:eastAsia="Arial" w:hAnsi="Times New Roman"/>
                <w:color w:val="000000"/>
                <w:w w:val="101"/>
                <w:sz w:val="24"/>
                <w:szCs w:val="24"/>
              </w:rPr>
              <w:t>а</w:t>
            </w:r>
            <w:r w:rsidRPr="00E326F4">
              <w:rPr>
                <w:rFonts w:ascii="Times New Roman" w:eastAsia="Arial" w:hAnsi="Times New Roman"/>
                <w:color w:val="000000"/>
                <w:w w:val="105"/>
                <w:sz w:val="24"/>
                <w:szCs w:val="24"/>
              </w:rPr>
              <w:t>с</w:t>
            </w:r>
            <w:r w:rsidRPr="00E326F4">
              <w:rPr>
                <w:rFonts w:ascii="Times New Roman" w:eastAsia="Arial" w:hAnsi="Times New Roman"/>
                <w:color w:val="000000"/>
                <w:w w:val="108"/>
                <w:sz w:val="24"/>
                <w:szCs w:val="24"/>
              </w:rPr>
              <w:t>.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08" w:rsidRPr="00E650A6" w:rsidRDefault="00804C08" w:rsidP="000211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08" w:rsidRPr="00E650A6" w:rsidRDefault="00804C08" w:rsidP="000211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08" w:rsidRPr="00E650A6" w:rsidRDefault="00804C08" w:rsidP="000211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08" w:rsidRPr="00E90390" w:rsidRDefault="00804C08" w:rsidP="00804C08">
            <w:pPr>
              <w:spacing w:after="10"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16000</w:t>
            </w:r>
          </w:p>
        </w:tc>
      </w:tr>
      <w:tr w:rsidR="00D456C2" w:rsidRPr="00E650A6" w:rsidTr="00D71282">
        <w:trPr>
          <w:trHeight w:val="669"/>
        </w:trPr>
        <w:tc>
          <w:tcPr>
            <w:tcW w:w="2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C2" w:rsidRPr="00E650A6" w:rsidRDefault="00D456C2" w:rsidP="00E650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C2" w:rsidRPr="00D456C2" w:rsidRDefault="00D71282" w:rsidP="00D71282">
            <w:pPr>
              <w:spacing w:after="3" w:line="12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</w:t>
            </w:r>
            <w:r w:rsidR="00D456C2" w:rsidRPr="00D456C2">
              <w:rPr>
                <w:rFonts w:ascii="Times New Roman" w:eastAsia="Times New Roman" w:hAnsi="Times New Roman"/>
                <w:b/>
                <w:sz w:val="24"/>
                <w:szCs w:val="24"/>
              </w:rPr>
              <w:t>сего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C2" w:rsidRPr="009E4465" w:rsidRDefault="009E4465" w:rsidP="00D712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465">
              <w:rPr>
                <w:rFonts w:ascii="Times New Roman" w:hAnsi="Times New Roman"/>
                <w:b/>
                <w:sz w:val="24"/>
                <w:szCs w:val="24"/>
              </w:rPr>
              <w:t>8950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C2" w:rsidRPr="00E650A6" w:rsidRDefault="00D456C2" w:rsidP="000211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C2" w:rsidRPr="006336EE" w:rsidRDefault="006336EE" w:rsidP="000211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36EE">
              <w:rPr>
                <w:rFonts w:ascii="Times New Roman" w:hAnsi="Times New Roman"/>
                <w:b/>
                <w:sz w:val="24"/>
                <w:szCs w:val="24"/>
              </w:rPr>
              <w:t>25000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C2" w:rsidRPr="00B853A5" w:rsidRDefault="00B853A5" w:rsidP="00804C08">
            <w:pPr>
              <w:spacing w:after="10" w:line="22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853A5">
              <w:rPr>
                <w:rFonts w:ascii="Times New Roman" w:eastAsia="Times New Roman" w:hAnsi="Times New Roman"/>
                <w:b/>
                <w:sz w:val="24"/>
                <w:szCs w:val="24"/>
              </w:rPr>
              <w:t>128237</w:t>
            </w:r>
          </w:p>
        </w:tc>
      </w:tr>
    </w:tbl>
    <w:p w:rsidR="00E650A6" w:rsidRPr="00E650A6" w:rsidRDefault="00E650A6" w:rsidP="00E650A6">
      <w:pPr>
        <w:ind w:left="-567" w:firstLine="1275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650A6" w:rsidRPr="00E650A6" w:rsidRDefault="00E650A6" w:rsidP="00E650A6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650A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br w:type="page"/>
      </w:r>
    </w:p>
    <w:p w:rsidR="00E650A6" w:rsidRPr="00E650A6" w:rsidRDefault="00E650A6" w:rsidP="00E650A6">
      <w:pPr>
        <w:ind w:left="2835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650A6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Приложение № 3</w:t>
      </w:r>
    </w:p>
    <w:p w:rsidR="00E650A6" w:rsidRPr="00E650A6" w:rsidRDefault="00E650A6" w:rsidP="00E650A6">
      <w:pPr>
        <w:ind w:left="2835"/>
        <w:jc w:val="center"/>
        <w:rPr>
          <w:rFonts w:ascii="Times New Roman" w:eastAsia="Calibri" w:hAnsi="Times New Roman" w:cs="Times New Roman"/>
          <w:sz w:val="28"/>
          <w:lang w:eastAsia="en-US"/>
        </w:rPr>
      </w:pPr>
      <w:r w:rsidRPr="00E650A6">
        <w:rPr>
          <w:rFonts w:ascii="Times New Roman" w:eastAsia="Calibri" w:hAnsi="Times New Roman" w:cs="Times New Roman"/>
          <w:sz w:val="28"/>
          <w:lang w:eastAsia="en-US"/>
        </w:rPr>
        <w:t xml:space="preserve">С </w:t>
      </w:r>
      <w:proofErr w:type="gramStart"/>
      <w:r w:rsidRPr="00E650A6">
        <w:rPr>
          <w:rFonts w:ascii="Times New Roman" w:eastAsia="Calibri" w:hAnsi="Times New Roman" w:cs="Times New Roman"/>
          <w:sz w:val="28"/>
          <w:lang w:eastAsia="en-US"/>
        </w:rPr>
        <w:t>П</w:t>
      </w:r>
      <w:proofErr w:type="gramEnd"/>
      <w:r w:rsidRPr="00E650A6">
        <w:rPr>
          <w:rFonts w:ascii="Times New Roman" w:eastAsia="Calibri" w:hAnsi="Times New Roman" w:cs="Times New Roman"/>
          <w:sz w:val="28"/>
          <w:lang w:eastAsia="en-US"/>
        </w:rPr>
        <w:t xml:space="preserve"> Р А В К А</w:t>
      </w:r>
    </w:p>
    <w:p w:rsidR="00E650A6" w:rsidRPr="00E650A6" w:rsidRDefault="00E650A6" w:rsidP="00E650A6">
      <w:pPr>
        <w:ind w:left="2835"/>
        <w:jc w:val="both"/>
        <w:rPr>
          <w:rFonts w:ascii="Times New Roman" w:eastAsia="Calibri" w:hAnsi="Times New Roman" w:cs="Times New Roman"/>
          <w:sz w:val="28"/>
          <w:lang w:eastAsia="en-US"/>
        </w:rPr>
      </w:pPr>
      <w:proofErr w:type="gramStart"/>
      <w:r w:rsidRPr="00E650A6">
        <w:rPr>
          <w:rFonts w:ascii="Times New Roman" w:eastAsia="Calibri" w:hAnsi="Times New Roman" w:cs="Times New Roman"/>
          <w:sz w:val="28"/>
          <w:lang w:eastAsia="en-US"/>
        </w:rPr>
        <w:t>Выдана</w:t>
      </w:r>
      <w:proofErr w:type="gramEnd"/>
      <w:r w:rsidRPr="00E650A6">
        <w:rPr>
          <w:rFonts w:ascii="Times New Roman" w:eastAsia="Calibri" w:hAnsi="Times New Roman" w:cs="Times New Roman"/>
          <w:sz w:val="28"/>
          <w:lang w:eastAsia="en-US"/>
        </w:rPr>
        <w:t xml:space="preserve"> администрацией </w:t>
      </w:r>
      <w:r w:rsidR="00A611B3">
        <w:rPr>
          <w:rFonts w:ascii="Times New Roman" w:eastAsia="Calibri" w:hAnsi="Times New Roman" w:cs="Times New Roman"/>
          <w:sz w:val="28"/>
          <w:lang w:eastAsia="en-US"/>
        </w:rPr>
        <w:t>Пригородного</w:t>
      </w:r>
      <w:r w:rsidRPr="00E650A6">
        <w:rPr>
          <w:rFonts w:ascii="Times New Roman" w:eastAsia="Calibri" w:hAnsi="Times New Roman" w:cs="Times New Roman"/>
          <w:sz w:val="28"/>
          <w:lang w:eastAsia="en-US"/>
        </w:rPr>
        <w:t xml:space="preserve"> сельского поселения </w:t>
      </w:r>
      <w:r w:rsidR="00A611B3">
        <w:rPr>
          <w:rFonts w:ascii="Times New Roman" w:eastAsia="Calibri" w:hAnsi="Times New Roman" w:cs="Times New Roman"/>
          <w:sz w:val="28"/>
          <w:lang w:eastAsia="en-US"/>
        </w:rPr>
        <w:t>Калачеевского</w:t>
      </w:r>
      <w:r w:rsidRPr="00E650A6">
        <w:rPr>
          <w:rFonts w:ascii="Times New Roman" w:eastAsia="Calibri" w:hAnsi="Times New Roman" w:cs="Times New Roman"/>
          <w:sz w:val="28"/>
          <w:lang w:eastAsia="en-US"/>
        </w:rPr>
        <w:t xml:space="preserve"> муниципального района Воронежской области в том, что </w:t>
      </w:r>
      <w:proofErr w:type="spellStart"/>
      <w:r w:rsidRPr="00E650A6">
        <w:rPr>
          <w:rFonts w:ascii="Times New Roman" w:eastAsia="Calibri" w:hAnsi="Times New Roman" w:cs="Times New Roman"/>
          <w:sz w:val="28"/>
          <w:lang w:eastAsia="en-US"/>
        </w:rPr>
        <w:t>ТОСом</w:t>
      </w:r>
      <w:proofErr w:type="spellEnd"/>
      <w:r w:rsidRPr="00E650A6"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r w:rsidRPr="00E650A6">
        <w:rPr>
          <w:rFonts w:ascii="Times New Roman" w:eastAsia="Calibri" w:hAnsi="Times New Roman" w:cs="Times New Roman"/>
          <w:i/>
          <w:sz w:val="28"/>
          <w:lang w:eastAsia="en-US"/>
        </w:rPr>
        <w:t>«</w:t>
      </w:r>
      <w:r w:rsidR="00A611B3">
        <w:rPr>
          <w:rFonts w:ascii="Times New Roman" w:eastAsia="Calibri" w:hAnsi="Times New Roman" w:cs="Times New Roman"/>
          <w:i/>
          <w:sz w:val="28"/>
          <w:lang w:eastAsia="en-US"/>
        </w:rPr>
        <w:t>Содружество</w:t>
      </w:r>
      <w:r w:rsidRPr="00E650A6">
        <w:rPr>
          <w:rFonts w:ascii="Times New Roman" w:eastAsia="Calibri" w:hAnsi="Times New Roman" w:cs="Times New Roman"/>
          <w:i/>
          <w:sz w:val="28"/>
          <w:lang w:eastAsia="en-US"/>
        </w:rPr>
        <w:t>»</w:t>
      </w:r>
      <w:r w:rsidRPr="00E650A6">
        <w:rPr>
          <w:rFonts w:ascii="Times New Roman" w:eastAsia="Calibri" w:hAnsi="Times New Roman" w:cs="Times New Roman"/>
          <w:sz w:val="28"/>
          <w:lang w:eastAsia="en-US"/>
        </w:rPr>
        <w:t xml:space="preserve"> действительно реализован проект </w:t>
      </w:r>
      <w:r w:rsidR="00FD20CD">
        <w:rPr>
          <w:rFonts w:ascii="Times New Roman" w:eastAsia="Calibri" w:hAnsi="Times New Roman" w:cs="Times New Roman"/>
          <w:sz w:val="28"/>
          <w:lang w:eastAsia="en-US"/>
        </w:rPr>
        <w:t>«</w:t>
      </w:r>
      <w:r w:rsidR="00FD20CD" w:rsidRPr="00A32952">
        <w:rPr>
          <w:rFonts w:ascii="Times New Roman" w:eastAsia="Times New Roman" w:hAnsi="Times New Roman"/>
          <w:sz w:val="28"/>
          <w:szCs w:val="28"/>
        </w:rPr>
        <w:t>Устройство уличного освещения</w:t>
      </w:r>
      <w:r w:rsidR="00FD20CD">
        <w:rPr>
          <w:rFonts w:ascii="Times New Roman" w:eastAsia="Times New Roman" w:hAnsi="Times New Roman"/>
          <w:sz w:val="28"/>
          <w:szCs w:val="28"/>
        </w:rPr>
        <w:t>»</w:t>
      </w:r>
      <w:r w:rsidRPr="00E650A6">
        <w:rPr>
          <w:rFonts w:ascii="Times New Roman" w:eastAsia="Calibri" w:hAnsi="Times New Roman" w:cs="Times New Roman"/>
          <w:sz w:val="28"/>
          <w:lang w:eastAsia="en-US"/>
        </w:rPr>
        <w:t xml:space="preserve">, расположенного в </w:t>
      </w:r>
      <w:r w:rsidR="00F1540B">
        <w:rPr>
          <w:rFonts w:ascii="Times New Roman" w:eastAsia="Calibri" w:hAnsi="Times New Roman" w:cs="Times New Roman"/>
          <w:sz w:val="28"/>
          <w:lang w:eastAsia="en-US"/>
        </w:rPr>
        <w:t xml:space="preserve">п. Пригородном </w:t>
      </w:r>
      <w:r w:rsidR="00D43C8B">
        <w:rPr>
          <w:rFonts w:ascii="Times New Roman" w:eastAsia="Calibri" w:hAnsi="Times New Roman" w:cs="Times New Roman"/>
          <w:sz w:val="28"/>
          <w:lang w:eastAsia="en-US"/>
        </w:rPr>
        <w:t xml:space="preserve">Калачеевского муниципального района Воронежской области </w:t>
      </w:r>
      <w:r w:rsidRPr="00E650A6">
        <w:rPr>
          <w:rFonts w:ascii="Times New Roman" w:eastAsia="Calibri" w:hAnsi="Times New Roman" w:cs="Times New Roman"/>
          <w:sz w:val="28"/>
          <w:lang w:eastAsia="en-US"/>
        </w:rPr>
        <w:t>в полном объеме, указанном в Заявке.</w:t>
      </w:r>
    </w:p>
    <w:p w:rsidR="00E650A6" w:rsidRPr="00E650A6" w:rsidRDefault="00E650A6" w:rsidP="00E650A6">
      <w:pPr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E650A6" w:rsidRPr="00E650A6" w:rsidRDefault="00E650A6" w:rsidP="00E650A6">
      <w:pPr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E650A6">
        <w:rPr>
          <w:rFonts w:ascii="Times New Roman" w:eastAsia="Calibri" w:hAnsi="Times New Roman" w:cs="Times New Roman"/>
          <w:sz w:val="28"/>
          <w:lang w:eastAsia="en-US"/>
        </w:rPr>
        <w:t>Справка выдана для предъявления по месту требования.</w:t>
      </w:r>
    </w:p>
    <w:p w:rsidR="00E650A6" w:rsidRPr="00E650A6" w:rsidRDefault="00E650A6" w:rsidP="00E650A6">
      <w:pPr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31288D" w:rsidRPr="007F5267" w:rsidRDefault="0031288D" w:rsidP="003128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5267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gramStart"/>
      <w:r w:rsidRPr="007F5267">
        <w:rPr>
          <w:rFonts w:ascii="Times New Roman" w:hAnsi="Times New Roman" w:cs="Times New Roman"/>
          <w:b/>
          <w:sz w:val="28"/>
          <w:szCs w:val="28"/>
        </w:rPr>
        <w:t>Пригородного</w:t>
      </w:r>
      <w:proofErr w:type="gramEnd"/>
      <w:r w:rsidRPr="007F5267">
        <w:rPr>
          <w:rFonts w:ascii="Times New Roman" w:hAnsi="Times New Roman" w:cs="Times New Roman"/>
          <w:b/>
          <w:sz w:val="28"/>
          <w:szCs w:val="28"/>
        </w:rPr>
        <w:t xml:space="preserve"> сельского </w:t>
      </w:r>
    </w:p>
    <w:p w:rsidR="0031288D" w:rsidRPr="007F5267" w:rsidRDefault="0031288D" w:rsidP="003128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5267">
        <w:rPr>
          <w:rFonts w:ascii="Times New Roman" w:hAnsi="Times New Roman" w:cs="Times New Roman"/>
          <w:b/>
          <w:sz w:val="28"/>
          <w:szCs w:val="28"/>
        </w:rPr>
        <w:t xml:space="preserve">поселения Калачеевского района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7F5267">
        <w:rPr>
          <w:rFonts w:ascii="Times New Roman" w:hAnsi="Times New Roman" w:cs="Times New Roman"/>
          <w:b/>
          <w:sz w:val="28"/>
          <w:szCs w:val="28"/>
        </w:rPr>
        <w:t xml:space="preserve">     И. М. Фальков</w:t>
      </w:r>
    </w:p>
    <w:p w:rsidR="0031288D" w:rsidRPr="007F5267" w:rsidRDefault="0031288D" w:rsidP="003128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50A6" w:rsidRPr="00E650A6" w:rsidRDefault="00E650A6" w:rsidP="00E650A6">
      <w:pPr>
        <w:tabs>
          <w:tab w:val="left" w:pos="9639"/>
        </w:tabs>
        <w:ind w:left="-567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067D3F" w:rsidRDefault="00067D3F" w:rsidP="0078360C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067D3F" w:rsidRDefault="00067D3F" w:rsidP="0078360C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C13502" w:rsidRDefault="00C13502" w:rsidP="0078360C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C13502" w:rsidRDefault="00C13502" w:rsidP="0078360C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C13502" w:rsidRDefault="00C13502" w:rsidP="00FC2C99">
      <w:pPr>
        <w:tabs>
          <w:tab w:val="center" w:pos="467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8360C" w:rsidRDefault="0078360C" w:rsidP="00FC2C99">
      <w:pPr>
        <w:tabs>
          <w:tab w:val="left" w:pos="665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62B15" w:rsidRDefault="00462B15" w:rsidP="007836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2B15" w:rsidRDefault="00462B15" w:rsidP="00462B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3502" w:rsidRDefault="00C13502" w:rsidP="00462B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3502" w:rsidRDefault="00374029" w:rsidP="003740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C4050E" w:rsidRPr="007F5267" w:rsidRDefault="00C4050E" w:rsidP="003128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4050E" w:rsidRPr="007F5267" w:rsidSect="00917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512" w:rsidRDefault="008A0512" w:rsidP="00D319DB">
      <w:pPr>
        <w:spacing w:after="0" w:line="240" w:lineRule="auto"/>
      </w:pPr>
      <w:r>
        <w:separator/>
      </w:r>
    </w:p>
  </w:endnote>
  <w:endnote w:type="continuationSeparator" w:id="0">
    <w:p w:rsidR="008A0512" w:rsidRDefault="008A0512" w:rsidP="00D31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512" w:rsidRDefault="008A0512" w:rsidP="00D319DB">
      <w:pPr>
        <w:spacing w:after="0" w:line="240" w:lineRule="auto"/>
      </w:pPr>
      <w:r>
        <w:separator/>
      </w:r>
    </w:p>
  </w:footnote>
  <w:footnote w:type="continuationSeparator" w:id="0">
    <w:p w:rsidR="008A0512" w:rsidRDefault="008A0512" w:rsidP="00D319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F5850"/>
    <w:multiLevelType w:val="hybridMultilevel"/>
    <w:tmpl w:val="9B5CC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00EDA"/>
    <w:multiLevelType w:val="hybridMultilevel"/>
    <w:tmpl w:val="58ECE6FE"/>
    <w:lvl w:ilvl="0" w:tplc="555051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702FD"/>
    <w:multiLevelType w:val="multilevel"/>
    <w:tmpl w:val="A4AAAA72"/>
    <w:lvl w:ilvl="0">
      <w:start w:val="20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1588" w:hanging="1305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1871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54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37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3">
    <w:nsid w:val="13F965B1"/>
    <w:multiLevelType w:val="hybridMultilevel"/>
    <w:tmpl w:val="C66831EA"/>
    <w:lvl w:ilvl="0" w:tplc="79BED39C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8635201"/>
    <w:multiLevelType w:val="hybridMultilevel"/>
    <w:tmpl w:val="5A88A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F333B9"/>
    <w:multiLevelType w:val="hybridMultilevel"/>
    <w:tmpl w:val="2C3AF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E2133A"/>
    <w:multiLevelType w:val="multilevel"/>
    <w:tmpl w:val="86E6B6F6"/>
    <w:lvl w:ilvl="0">
      <w:start w:val="10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1588" w:hanging="1305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1871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54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37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7">
    <w:nsid w:val="3AB900CB"/>
    <w:multiLevelType w:val="multilevel"/>
    <w:tmpl w:val="2AEE4A34"/>
    <w:lvl w:ilvl="0">
      <w:start w:val="21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588" w:hanging="1305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1871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54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37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8">
    <w:nsid w:val="555A25F1"/>
    <w:multiLevelType w:val="multilevel"/>
    <w:tmpl w:val="93E8C288"/>
    <w:lvl w:ilvl="0">
      <w:start w:val="31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588" w:hanging="1305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1871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54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37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9">
    <w:nsid w:val="5D281DC0"/>
    <w:multiLevelType w:val="hybridMultilevel"/>
    <w:tmpl w:val="C6425ACA"/>
    <w:lvl w:ilvl="0" w:tplc="AFB09182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8"/>
  </w:num>
  <w:num w:numId="8">
    <w:abstractNumId w:val="6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B6148"/>
    <w:rsid w:val="000105DF"/>
    <w:rsid w:val="000105F7"/>
    <w:rsid w:val="00011119"/>
    <w:rsid w:val="0001399B"/>
    <w:rsid w:val="000211A4"/>
    <w:rsid w:val="000217F2"/>
    <w:rsid w:val="0002787D"/>
    <w:rsid w:val="00027D3F"/>
    <w:rsid w:val="00027FAC"/>
    <w:rsid w:val="00032225"/>
    <w:rsid w:val="00032723"/>
    <w:rsid w:val="00037EF7"/>
    <w:rsid w:val="00041F0A"/>
    <w:rsid w:val="00050F29"/>
    <w:rsid w:val="00052E5F"/>
    <w:rsid w:val="000627E3"/>
    <w:rsid w:val="00066571"/>
    <w:rsid w:val="00067D3F"/>
    <w:rsid w:val="0007269F"/>
    <w:rsid w:val="000775C9"/>
    <w:rsid w:val="0007775E"/>
    <w:rsid w:val="00083051"/>
    <w:rsid w:val="000848AE"/>
    <w:rsid w:val="000874A1"/>
    <w:rsid w:val="00091B48"/>
    <w:rsid w:val="00092050"/>
    <w:rsid w:val="000A0700"/>
    <w:rsid w:val="000B5425"/>
    <w:rsid w:val="000B59F5"/>
    <w:rsid w:val="000B6148"/>
    <w:rsid w:val="000C4ECF"/>
    <w:rsid w:val="000D202D"/>
    <w:rsid w:val="000D266C"/>
    <w:rsid w:val="000D388E"/>
    <w:rsid w:val="000D53E8"/>
    <w:rsid w:val="000D6344"/>
    <w:rsid w:val="000E14F5"/>
    <w:rsid w:val="000E7941"/>
    <w:rsid w:val="000F3491"/>
    <w:rsid w:val="000F5A18"/>
    <w:rsid w:val="0010123B"/>
    <w:rsid w:val="001055BB"/>
    <w:rsid w:val="00106CE2"/>
    <w:rsid w:val="00114E38"/>
    <w:rsid w:val="00117FFA"/>
    <w:rsid w:val="00123B2C"/>
    <w:rsid w:val="001272D3"/>
    <w:rsid w:val="0014213F"/>
    <w:rsid w:val="00145F3E"/>
    <w:rsid w:val="001574D1"/>
    <w:rsid w:val="00162C06"/>
    <w:rsid w:val="00163D1E"/>
    <w:rsid w:val="001704C1"/>
    <w:rsid w:val="00182812"/>
    <w:rsid w:val="001840A2"/>
    <w:rsid w:val="00186B6C"/>
    <w:rsid w:val="001A5F30"/>
    <w:rsid w:val="001B04CD"/>
    <w:rsid w:val="001B3122"/>
    <w:rsid w:val="001C67E6"/>
    <w:rsid w:val="001D0A0C"/>
    <w:rsid w:val="001D1E43"/>
    <w:rsid w:val="001E5EED"/>
    <w:rsid w:val="001F1B6B"/>
    <w:rsid w:val="00202DEE"/>
    <w:rsid w:val="00203010"/>
    <w:rsid w:val="00205D31"/>
    <w:rsid w:val="0021019B"/>
    <w:rsid w:val="00212769"/>
    <w:rsid w:val="00222FA2"/>
    <w:rsid w:val="00231BC9"/>
    <w:rsid w:val="00236978"/>
    <w:rsid w:val="0024695A"/>
    <w:rsid w:val="00257D7C"/>
    <w:rsid w:val="002646F0"/>
    <w:rsid w:val="0026480D"/>
    <w:rsid w:val="00264D2A"/>
    <w:rsid w:val="0027720F"/>
    <w:rsid w:val="00282FF5"/>
    <w:rsid w:val="002858D0"/>
    <w:rsid w:val="002932EB"/>
    <w:rsid w:val="00294E98"/>
    <w:rsid w:val="002A33AE"/>
    <w:rsid w:val="002B1AE8"/>
    <w:rsid w:val="002B42C6"/>
    <w:rsid w:val="002C0336"/>
    <w:rsid w:val="002C200B"/>
    <w:rsid w:val="002C2618"/>
    <w:rsid w:val="002C414E"/>
    <w:rsid w:val="002D65EE"/>
    <w:rsid w:val="002E3036"/>
    <w:rsid w:val="002E3E56"/>
    <w:rsid w:val="002E65C0"/>
    <w:rsid w:val="002E6F69"/>
    <w:rsid w:val="002F1B60"/>
    <w:rsid w:val="002F1CFC"/>
    <w:rsid w:val="00312038"/>
    <w:rsid w:val="0031288D"/>
    <w:rsid w:val="00315BA2"/>
    <w:rsid w:val="00320E7F"/>
    <w:rsid w:val="0032682A"/>
    <w:rsid w:val="00332D1E"/>
    <w:rsid w:val="00333064"/>
    <w:rsid w:val="0033321D"/>
    <w:rsid w:val="00334A4E"/>
    <w:rsid w:val="003529C4"/>
    <w:rsid w:val="0036715D"/>
    <w:rsid w:val="00371715"/>
    <w:rsid w:val="0037178B"/>
    <w:rsid w:val="00372B8C"/>
    <w:rsid w:val="00372CEF"/>
    <w:rsid w:val="00374029"/>
    <w:rsid w:val="00376170"/>
    <w:rsid w:val="003869CF"/>
    <w:rsid w:val="003928BC"/>
    <w:rsid w:val="00392D77"/>
    <w:rsid w:val="003A6EE2"/>
    <w:rsid w:val="003C1128"/>
    <w:rsid w:val="003C5A3B"/>
    <w:rsid w:val="003D4772"/>
    <w:rsid w:val="003D4F72"/>
    <w:rsid w:val="003E135F"/>
    <w:rsid w:val="003E7AD2"/>
    <w:rsid w:val="0040109E"/>
    <w:rsid w:val="00401A2D"/>
    <w:rsid w:val="00410CEA"/>
    <w:rsid w:val="00415797"/>
    <w:rsid w:val="004216CB"/>
    <w:rsid w:val="0042661B"/>
    <w:rsid w:val="00427A42"/>
    <w:rsid w:val="004330B4"/>
    <w:rsid w:val="0043461B"/>
    <w:rsid w:val="00436925"/>
    <w:rsid w:val="0044542C"/>
    <w:rsid w:val="004551C2"/>
    <w:rsid w:val="00462B15"/>
    <w:rsid w:val="00464716"/>
    <w:rsid w:val="004843D3"/>
    <w:rsid w:val="004A026E"/>
    <w:rsid w:val="004A3B7C"/>
    <w:rsid w:val="004D439E"/>
    <w:rsid w:val="004D476D"/>
    <w:rsid w:val="004D4B4D"/>
    <w:rsid w:val="004E2F57"/>
    <w:rsid w:val="004F075F"/>
    <w:rsid w:val="004F5B90"/>
    <w:rsid w:val="004F686A"/>
    <w:rsid w:val="005025C7"/>
    <w:rsid w:val="00516AAD"/>
    <w:rsid w:val="00524FDA"/>
    <w:rsid w:val="0052557D"/>
    <w:rsid w:val="0053249B"/>
    <w:rsid w:val="00534064"/>
    <w:rsid w:val="00551D08"/>
    <w:rsid w:val="005576B5"/>
    <w:rsid w:val="0058226A"/>
    <w:rsid w:val="00582363"/>
    <w:rsid w:val="00587081"/>
    <w:rsid w:val="00592AEC"/>
    <w:rsid w:val="005A6EC8"/>
    <w:rsid w:val="005B4A22"/>
    <w:rsid w:val="005C322C"/>
    <w:rsid w:val="005E09A3"/>
    <w:rsid w:val="005E0CEE"/>
    <w:rsid w:val="005E119A"/>
    <w:rsid w:val="005E6CFB"/>
    <w:rsid w:val="005F112C"/>
    <w:rsid w:val="005F7F1F"/>
    <w:rsid w:val="00610FCA"/>
    <w:rsid w:val="00611B9E"/>
    <w:rsid w:val="00632FD8"/>
    <w:rsid w:val="006336EE"/>
    <w:rsid w:val="00633EAF"/>
    <w:rsid w:val="006540F8"/>
    <w:rsid w:val="00657804"/>
    <w:rsid w:val="00663169"/>
    <w:rsid w:val="006679D9"/>
    <w:rsid w:val="0068027D"/>
    <w:rsid w:val="006879D9"/>
    <w:rsid w:val="006919BA"/>
    <w:rsid w:val="006A3748"/>
    <w:rsid w:val="006A4481"/>
    <w:rsid w:val="006D500D"/>
    <w:rsid w:val="006F2FEC"/>
    <w:rsid w:val="006F43CD"/>
    <w:rsid w:val="00704A3F"/>
    <w:rsid w:val="00713719"/>
    <w:rsid w:val="00716665"/>
    <w:rsid w:val="00722C15"/>
    <w:rsid w:val="00723B13"/>
    <w:rsid w:val="00731B44"/>
    <w:rsid w:val="00731EC9"/>
    <w:rsid w:val="007352A0"/>
    <w:rsid w:val="00763DC2"/>
    <w:rsid w:val="00764355"/>
    <w:rsid w:val="00765B32"/>
    <w:rsid w:val="00766E9E"/>
    <w:rsid w:val="0078360C"/>
    <w:rsid w:val="007927F1"/>
    <w:rsid w:val="00792C16"/>
    <w:rsid w:val="00793958"/>
    <w:rsid w:val="007A2940"/>
    <w:rsid w:val="007A35CB"/>
    <w:rsid w:val="007A4089"/>
    <w:rsid w:val="007C26BF"/>
    <w:rsid w:val="007C6ABD"/>
    <w:rsid w:val="007D054B"/>
    <w:rsid w:val="007E49A0"/>
    <w:rsid w:val="007F5267"/>
    <w:rsid w:val="00801BEB"/>
    <w:rsid w:val="008034F7"/>
    <w:rsid w:val="00804430"/>
    <w:rsid w:val="00804C08"/>
    <w:rsid w:val="008068D3"/>
    <w:rsid w:val="00814961"/>
    <w:rsid w:val="00821EC0"/>
    <w:rsid w:val="0082296C"/>
    <w:rsid w:val="00824AE4"/>
    <w:rsid w:val="00825822"/>
    <w:rsid w:val="00827042"/>
    <w:rsid w:val="00853FB3"/>
    <w:rsid w:val="00860F93"/>
    <w:rsid w:val="008663C2"/>
    <w:rsid w:val="00871D30"/>
    <w:rsid w:val="00886748"/>
    <w:rsid w:val="00894925"/>
    <w:rsid w:val="008A0180"/>
    <w:rsid w:val="008A0512"/>
    <w:rsid w:val="008B04D8"/>
    <w:rsid w:val="008B6863"/>
    <w:rsid w:val="008C78C7"/>
    <w:rsid w:val="008D1C1E"/>
    <w:rsid w:val="008D2649"/>
    <w:rsid w:val="008D2DD6"/>
    <w:rsid w:val="008D6262"/>
    <w:rsid w:val="008E48FF"/>
    <w:rsid w:val="008F29B9"/>
    <w:rsid w:val="008F4DE1"/>
    <w:rsid w:val="009009BA"/>
    <w:rsid w:val="0091734A"/>
    <w:rsid w:val="00920A20"/>
    <w:rsid w:val="00921D9A"/>
    <w:rsid w:val="00922A98"/>
    <w:rsid w:val="0093310C"/>
    <w:rsid w:val="00941921"/>
    <w:rsid w:val="00951889"/>
    <w:rsid w:val="00961007"/>
    <w:rsid w:val="009624A1"/>
    <w:rsid w:val="00967B87"/>
    <w:rsid w:val="00981770"/>
    <w:rsid w:val="00991251"/>
    <w:rsid w:val="0099389D"/>
    <w:rsid w:val="009C1A7F"/>
    <w:rsid w:val="009C3FD4"/>
    <w:rsid w:val="009C745E"/>
    <w:rsid w:val="009D44A6"/>
    <w:rsid w:val="009E0ED7"/>
    <w:rsid w:val="009E4465"/>
    <w:rsid w:val="009E747F"/>
    <w:rsid w:val="009F08A9"/>
    <w:rsid w:val="00A01D3C"/>
    <w:rsid w:val="00A020F2"/>
    <w:rsid w:val="00A05CDA"/>
    <w:rsid w:val="00A06653"/>
    <w:rsid w:val="00A10C1C"/>
    <w:rsid w:val="00A10E7F"/>
    <w:rsid w:val="00A13271"/>
    <w:rsid w:val="00A13592"/>
    <w:rsid w:val="00A14C34"/>
    <w:rsid w:val="00A157BF"/>
    <w:rsid w:val="00A32952"/>
    <w:rsid w:val="00A40E8B"/>
    <w:rsid w:val="00A455B8"/>
    <w:rsid w:val="00A611B3"/>
    <w:rsid w:val="00A758E5"/>
    <w:rsid w:val="00A92090"/>
    <w:rsid w:val="00A97E4E"/>
    <w:rsid w:val="00AB0484"/>
    <w:rsid w:val="00AB54ED"/>
    <w:rsid w:val="00AB7943"/>
    <w:rsid w:val="00AB7959"/>
    <w:rsid w:val="00AB7F6E"/>
    <w:rsid w:val="00AD6942"/>
    <w:rsid w:val="00AE6C96"/>
    <w:rsid w:val="00AF00EE"/>
    <w:rsid w:val="00AF2B86"/>
    <w:rsid w:val="00AF775A"/>
    <w:rsid w:val="00B0114E"/>
    <w:rsid w:val="00B02DD9"/>
    <w:rsid w:val="00B05268"/>
    <w:rsid w:val="00B1652D"/>
    <w:rsid w:val="00B33075"/>
    <w:rsid w:val="00B43ADA"/>
    <w:rsid w:val="00B47045"/>
    <w:rsid w:val="00B6069D"/>
    <w:rsid w:val="00B7199D"/>
    <w:rsid w:val="00B77B26"/>
    <w:rsid w:val="00B802B4"/>
    <w:rsid w:val="00B83446"/>
    <w:rsid w:val="00B853A5"/>
    <w:rsid w:val="00B9656C"/>
    <w:rsid w:val="00BA1E4B"/>
    <w:rsid w:val="00BB15AC"/>
    <w:rsid w:val="00BB1840"/>
    <w:rsid w:val="00BC0234"/>
    <w:rsid w:val="00BC6C58"/>
    <w:rsid w:val="00BD0394"/>
    <w:rsid w:val="00BE69C8"/>
    <w:rsid w:val="00BE7197"/>
    <w:rsid w:val="00BF45DF"/>
    <w:rsid w:val="00BF52C2"/>
    <w:rsid w:val="00C03F0A"/>
    <w:rsid w:val="00C0495C"/>
    <w:rsid w:val="00C07C5B"/>
    <w:rsid w:val="00C13502"/>
    <w:rsid w:val="00C1535B"/>
    <w:rsid w:val="00C15477"/>
    <w:rsid w:val="00C33EAA"/>
    <w:rsid w:val="00C4050E"/>
    <w:rsid w:val="00C445EC"/>
    <w:rsid w:val="00C54B74"/>
    <w:rsid w:val="00C6718D"/>
    <w:rsid w:val="00C6770D"/>
    <w:rsid w:val="00C82907"/>
    <w:rsid w:val="00C84BF5"/>
    <w:rsid w:val="00C85E9C"/>
    <w:rsid w:val="00C9188E"/>
    <w:rsid w:val="00C9642C"/>
    <w:rsid w:val="00C96E14"/>
    <w:rsid w:val="00C976F7"/>
    <w:rsid w:val="00CB4B55"/>
    <w:rsid w:val="00CC198B"/>
    <w:rsid w:val="00CC5001"/>
    <w:rsid w:val="00CD24CB"/>
    <w:rsid w:val="00CD4BFF"/>
    <w:rsid w:val="00CE1772"/>
    <w:rsid w:val="00CE4083"/>
    <w:rsid w:val="00CF3C33"/>
    <w:rsid w:val="00D041E0"/>
    <w:rsid w:val="00D10D83"/>
    <w:rsid w:val="00D22738"/>
    <w:rsid w:val="00D24E3C"/>
    <w:rsid w:val="00D2508C"/>
    <w:rsid w:val="00D31371"/>
    <w:rsid w:val="00D319DB"/>
    <w:rsid w:val="00D32F9E"/>
    <w:rsid w:val="00D339F1"/>
    <w:rsid w:val="00D4056E"/>
    <w:rsid w:val="00D43C8B"/>
    <w:rsid w:val="00D456C2"/>
    <w:rsid w:val="00D50AFA"/>
    <w:rsid w:val="00D64E68"/>
    <w:rsid w:val="00D65125"/>
    <w:rsid w:val="00D71282"/>
    <w:rsid w:val="00D72CF6"/>
    <w:rsid w:val="00DB3677"/>
    <w:rsid w:val="00DB5ED6"/>
    <w:rsid w:val="00DC5814"/>
    <w:rsid w:val="00DD70A9"/>
    <w:rsid w:val="00DE26CF"/>
    <w:rsid w:val="00DE30E0"/>
    <w:rsid w:val="00DF6150"/>
    <w:rsid w:val="00E03088"/>
    <w:rsid w:val="00E105CB"/>
    <w:rsid w:val="00E116AB"/>
    <w:rsid w:val="00E14A45"/>
    <w:rsid w:val="00E2054E"/>
    <w:rsid w:val="00E240ED"/>
    <w:rsid w:val="00E320AE"/>
    <w:rsid w:val="00E3235F"/>
    <w:rsid w:val="00E326F4"/>
    <w:rsid w:val="00E37468"/>
    <w:rsid w:val="00E40E0B"/>
    <w:rsid w:val="00E4740A"/>
    <w:rsid w:val="00E57DD3"/>
    <w:rsid w:val="00E650A6"/>
    <w:rsid w:val="00E65A28"/>
    <w:rsid w:val="00E7227A"/>
    <w:rsid w:val="00E72401"/>
    <w:rsid w:val="00E75E4A"/>
    <w:rsid w:val="00E90390"/>
    <w:rsid w:val="00EA2DC2"/>
    <w:rsid w:val="00EA30A2"/>
    <w:rsid w:val="00EB3D53"/>
    <w:rsid w:val="00EB4F3E"/>
    <w:rsid w:val="00EC0B50"/>
    <w:rsid w:val="00EE4A58"/>
    <w:rsid w:val="00EF6098"/>
    <w:rsid w:val="00EF7A33"/>
    <w:rsid w:val="00F00A02"/>
    <w:rsid w:val="00F1540B"/>
    <w:rsid w:val="00F15FC2"/>
    <w:rsid w:val="00F266B0"/>
    <w:rsid w:val="00F275EB"/>
    <w:rsid w:val="00F31D36"/>
    <w:rsid w:val="00F36194"/>
    <w:rsid w:val="00F36329"/>
    <w:rsid w:val="00F367A0"/>
    <w:rsid w:val="00F51300"/>
    <w:rsid w:val="00F52566"/>
    <w:rsid w:val="00F53737"/>
    <w:rsid w:val="00F630FD"/>
    <w:rsid w:val="00F63282"/>
    <w:rsid w:val="00F7422B"/>
    <w:rsid w:val="00F77DBF"/>
    <w:rsid w:val="00F847EA"/>
    <w:rsid w:val="00F93E5E"/>
    <w:rsid w:val="00F9501B"/>
    <w:rsid w:val="00F970A3"/>
    <w:rsid w:val="00FB6FAD"/>
    <w:rsid w:val="00FC2C99"/>
    <w:rsid w:val="00FD10BB"/>
    <w:rsid w:val="00FD20CD"/>
    <w:rsid w:val="00FD7A16"/>
    <w:rsid w:val="00FE2BAB"/>
    <w:rsid w:val="00FF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4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6148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D4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476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32723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F63282"/>
    <w:rPr>
      <w:b/>
      <w:bCs/>
    </w:rPr>
  </w:style>
  <w:style w:type="paragraph" w:styleId="a8">
    <w:name w:val="header"/>
    <w:basedOn w:val="a"/>
    <w:link w:val="a9"/>
    <w:uiPriority w:val="99"/>
    <w:unhideWhenUsed/>
    <w:rsid w:val="00D319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319DB"/>
  </w:style>
  <w:style w:type="paragraph" w:styleId="aa">
    <w:name w:val="footer"/>
    <w:basedOn w:val="a"/>
    <w:link w:val="ab"/>
    <w:uiPriority w:val="99"/>
    <w:unhideWhenUsed/>
    <w:rsid w:val="00D319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319DB"/>
  </w:style>
  <w:style w:type="table" w:customStyle="1" w:styleId="1">
    <w:name w:val="Сетка таблицы1"/>
    <w:basedOn w:val="a1"/>
    <w:next w:val="a6"/>
    <w:uiPriority w:val="59"/>
    <w:rsid w:val="00066571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0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7E875-463C-4BCE-AB69-9CDC75AF0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978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СИР</cp:lastModifiedBy>
  <cp:revision>3</cp:revision>
  <cp:lastPrinted>2018-10-09T07:59:00Z</cp:lastPrinted>
  <dcterms:created xsi:type="dcterms:W3CDTF">2019-02-19T12:43:00Z</dcterms:created>
  <dcterms:modified xsi:type="dcterms:W3CDTF">2019-02-19T12:43:00Z</dcterms:modified>
</cp:coreProperties>
</file>